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BD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9C0AA6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D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BD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РК от 09.11.2012 N 480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30.10.2014)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нормативе формирования в Республике Коми расходов на оплату труда депутатов, выборных долж</w:t>
            </w:r>
            <w:r>
              <w:rPr>
                <w:rFonts w:ascii="Tahoma" w:hAnsi="Tahoma" w:cs="Tahoma"/>
                <w:sz w:val="48"/>
                <w:szCs w:val="48"/>
              </w:rPr>
              <w:t>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поселений"</w:t>
            </w:r>
          </w:p>
          <w:p w:rsidR="00000000" w:rsidRDefault="00BD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BD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17.12.2014</w:t>
            </w:r>
          </w:p>
          <w:p w:rsidR="00000000" w:rsidRDefault="00BD6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BD60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BD600E">
      <w:pPr>
        <w:pStyle w:val="ConsPlusNormal"/>
        <w:outlineLvl w:val="0"/>
      </w:pPr>
    </w:p>
    <w:p w:rsidR="00000000" w:rsidRDefault="00BD600E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ПРАВИТЕЛЬСТВО РЕСПУБЛИКИ КОМИ</w:t>
      </w:r>
    </w:p>
    <w:p w:rsidR="00000000" w:rsidRDefault="00BD600E">
      <w:pPr>
        <w:pStyle w:val="ConsPlusNormal"/>
        <w:jc w:val="center"/>
        <w:rPr>
          <w:b/>
          <w:bCs/>
        </w:rPr>
      </w:pPr>
    </w:p>
    <w:p w:rsidR="00000000" w:rsidRDefault="00BD600E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BD600E">
      <w:pPr>
        <w:pStyle w:val="ConsPlusNormal"/>
        <w:jc w:val="center"/>
        <w:rPr>
          <w:b/>
          <w:bCs/>
        </w:rPr>
      </w:pPr>
      <w:r>
        <w:rPr>
          <w:b/>
          <w:bCs/>
        </w:rPr>
        <w:t>от 9 ноября 2012 г. N 480</w:t>
      </w:r>
    </w:p>
    <w:p w:rsidR="00000000" w:rsidRDefault="00BD600E">
      <w:pPr>
        <w:pStyle w:val="ConsPlusNormal"/>
        <w:jc w:val="center"/>
        <w:rPr>
          <w:b/>
          <w:bCs/>
        </w:rPr>
      </w:pPr>
    </w:p>
    <w:p w:rsidR="00000000" w:rsidRDefault="00BD600E">
      <w:pPr>
        <w:pStyle w:val="ConsPlusNormal"/>
        <w:jc w:val="center"/>
        <w:rPr>
          <w:b/>
          <w:bCs/>
        </w:rPr>
      </w:pPr>
      <w:r>
        <w:rPr>
          <w:b/>
          <w:bCs/>
        </w:rPr>
        <w:t>О НОРМАТИВЕ ФОРМИРОВАНИЯ В РЕСПУБЛИКЕ КОМИ РАСХОДОВ</w:t>
      </w:r>
    </w:p>
    <w:p w:rsidR="00000000" w:rsidRDefault="00BD600E">
      <w:pPr>
        <w:pStyle w:val="ConsPlusNormal"/>
        <w:jc w:val="center"/>
        <w:rPr>
          <w:b/>
          <w:bCs/>
        </w:rPr>
      </w:pPr>
      <w:r>
        <w:rPr>
          <w:b/>
          <w:bCs/>
        </w:rPr>
        <w:t>НА ОПЛАТУ ТРУДА ДЕПУТАТОВ, ВЫБОРНЫХ ДОЛЖНОСТНЫХ ЛИЦ</w:t>
      </w:r>
    </w:p>
    <w:p w:rsidR="00000000" w:rsidRDefault="00BD600E">
      <w:pPr>
        <w:pStyle w:val="ConsPlusNormal"/>
        <w:jc w:val="center"/>
        <w:rPr>
          <w:b/>
          <w:bCs/>
        </w:rPr>
      </w:pPr>
      <w:r>
        <w:rPr>
          <w:b/>
          <w:bCs/>
        </w:rPr>
        <w:t>МЕСТНОГО САМОУПРАВЛЕНИЯ, ОСУЩЕСТВЛЯЮЩИХ СВОИ ПОЛНОМОЧИЯ</w:t>
      </w:r>
    </w:p>
    <w:p w:rsidR="00000000" w:rsidRDefault="00BD600E">
      <w:pPr>
        <w:pStyle w:val="ConsPlusNormal"/>
        <w:jc w:val="center"/>
        <w:rPr>
          <w:b/>
          <w:bCs/>
        </w:rPr>
      </w:pPr>
      <w:r>
        <w:rPr>
          <w:b/>
          <w:bCs/>
        </w:rPr>
        <w:t>НА ПОСТОЯННОЙ ОСНОВЕ, И МУНИЦИПАЛЬНЫХ СЛУЖАЩИХ, ЗАМЕЩАЮЩИХ</w:t>
      </w:r>
    </w:p>
    <w:p w:rsidR="00000000" w:rsidRDefault="00BD600E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 МУНИЦИПАЛЬНОЙ СЛУЖБЫ В ОРГАНАХ МЕСТНОГО</w:t>
      </w:r>
    </w:p>
    <w:p w:rsidR="00000000" w:rsidRDefault="00BD600E">
      <w:pPr>
        <w:pStyle w:val="ConsPlusNormal"/>
        <w:jc w:val="center"/>
        <w:rPr>
          <w:b/>
          <w:bCs/>
        </w:rPr>
      </w:pPr>
      <w:r>
        <w:rPr>
          <w:b/>
          <w:bCs/>
        </w:rPr>
        <w:t>САМОУПРАВЛЕНИЯ ПОСЕЛЕНИЙ</w:t>
      </w:r>
    </w:p>
    <w:p w:rsidR="00000000" w:rsidRDefault="00BD600E">
      <w:pPr>
        <w:pStyle w:val="ConsPlusNormal"/>
        <w:jc w:val="center"/>
      </w:pPr>
    </w:p>
    <w:p w:rsidR="00000000" w:rsidRDefault="00BD600E">
      <w:pPr>
        <w:pStyle w:val="ConsPlusNormal"/>
        <w:jc w:val="center"/>
      </w:pPr>
      <w:r>
        <w:t>(в ред. Поста</w:t>
      </w:r>
      <w:r>
        <w:t xml:space="preserve">новлений Правительства РК от 06.11.2013 </w:t>
      </w:r>
      <w:hyperlink r:id="rId9" w:tooltip="Постановление Правительства РК от 06.11.2013 N 425 &quot;О внесении изменений в постановление Правительства Республики Коми от 9 ноября 2012 г. N 480 &quot;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&quot;{КонсультантПлюс}" w:history="1">
        <w:r>
          <w:rPr>
            <w:color w:val="0000FF"/>
          </w:rPr>
          <w:t>N 425</w:t>
        </w:r>
      </w:hyperlink>
      <w:r>
        <w:t>,</w:t>
      </w:r>
    </w:p>
    <w:p w:rsidR="00000000" w:rsidRDefault="00BD600E">
      <w:pPr>
        <w:pStyle w:val="ConsPlusNormal"/>
        <w:jc w:val="center"/>
      </w:pPr>
      <w:r>
        <w:t xml:space="preserve">от 30.10.2014 </w:t>
      </w:r>
      <w:hyperlink r:id="rId10" w:tooltip="Постановление Правительства РК от 30.10.2014 N 425 &quot;О внесении изменений в некоторые постановления Правительства Республики Коми, связанные с нормативом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&quot;{КонсультантПлюс}" w:history="1">
        <w:r>
          <w:rPr>
            <w:color w:val="0000FF"/>
          </w:rPr>
          <w:t>N 425</w:t>
        </w:r>
      </w:hyperlink>
      <w:r>
        <w:t>)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ind w:firstLine="540"/>
        <w:jc w:val="both"/>
      </w:pPr>
      <w:r>
        <w:t>В соответствии с положениям</w:t>
      </w:r>
      <w:r>
        <w:t xml:space="preserve">и </w:t>
      </w:r>
      <w:hyperlink r:id="rId11" w:tooltip="&quot;Бюджетный кодекс Российской Федерации&quot; от 31.07.1998 N 145-ФЗ (ред. от 29.11.2014){КонсультантПлюс}" w:history="1">
        <w:r>
          <w:rPr>
            <w:color w:val="0000FF"/>
          </w:rPr>
          <w:t>пункта 2 статьи 136</w:t>
        </w:r>
      </w:hyperlink>
      <w:r>
        <w:t xml:space="preserve"> Бю</w:t>
      </w:r>
      <w:r>
        <w:t>джетного кодекса Российской Федерации Правительство Республики Коми постановляет:</w:t>
      </w:r>
    </w:p>
    <w:p w:rsidR="00000000" w:rsidRDefault="00BD600E">
      <w:pPr>
        <w:pStyle w:val="ConsPlusNormal"/>
        <w:ind w:firstLine="540"/>
        <w:jc w:val="both"/>
      </w:pPr>
      <w:r>
        <w:t xml:space="preserve">1. Утвердить </w:t>
      </w:r>
      <w:hyperlink w:anchor="Par37" w:tooltip="Ссылка на текущий документ" w:history="1">
        <w:r>
          <w:rPr>
            <w:color w:val="0000FF"/>
          </w:rPr>
          <w:t>норматив</w:t>
        </w:r>
      </w:hyperlink>
      <w:r>
        <w:t xml:space="preserve"> формирования в Республике Коми расходов на оплату труда депутатов, выборных должностных лиц местно</w:t>
      </w:r>
      <w:r>
        <w:t xml:space="preserve">го самоуправления, осуществляющих свои полномочия на постоянной основе (далее - выборные должностные лица), и муниципальных служащих, замещающих должности муниципальной службы в органах местного самоуправления поселений (далее - муниципальные служащие), в </w:t>
      </w:r>
      <w:r>
        <w:t>бюджетах которых доля межбюджетных трансфертов из других бюджетов бюджетной системы Российской Федерации (за исключением субвенций, а также предоставляемых муниципальным образованиям за счет средств Инвестиционного фонда Российской Федерации и Инвестиционн</w:t>
      </w:r>
      <w:r>
        <w:t>ого фонда Республики Коми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соглашениями) и (или) налоговых доходов по дополнительным нормативам отчислений в размере, н</w:t>
      </w:r>
      <w:r>
        <w:t>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10 процентов собственн</w:t>
      </w:r>
      <w:r>
        <w:t>ых доходов местного бюджета, согласно приложению.</w:t>
      </w:r>
    </w:p>
    <w:p w:rsidR="00000000" w:rsidRDefault="00BD600E">
      <w:pPr>
        <w:pStyle w:val="ConsPlusNormal"/>
        <w:jc w:val="both"/>
      </w:pPr>
      <w:r>
        <w:t xml:space="preserve">(п. 1 в ред. </w:t>
      </w:r>
      <w:hyperlink r:id="rId12" w:tooltip="Постановление Правительства РК от 06.11.2013 N 425 &quot;О внесении изменений в постановление Правительства Республики Коми от 9 ноября 2012 г. N 480 &quot;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РК от 06.11.2013 N 425)</w:t>
      </w:r>
    </w:p>
    <w:p w:rsidR="00000000" w:rsidRDefault="00BD600E">
      <w:pPr>
        <w:pStyle w:val="ConsPlusNormal"/>
        <w:ind w:firstLine="540"/>
        <w:jc w:val="both"/>
      </w:pPr>
      <w:r>
        <w:t xml:space="preserve">2. Установленный настоящим постановлением </w:t>
      </w:r>
      <w:hyperlink w:anchor="Par37" w:tooltip="Ссылка на текущий документ" w:history="1">
        <w:r>
          <w:rPr>
            <w:color w:val="0000FF"/>
          </w:rPr>
          <w:t>норматив</w:t>
        </w:r>
      </w:hyperlink>
      <w:r>
        <w:t xml:space="preserve"> расходов на оплату труда выборных должностных лиц, муниципальных служащих в части должностных окладов и ежемесячной надбавки к должностному окладу за классный чин изменяются (индексируются) в сроки и разм</w:t>
      </w:r>
      <w:r>
        <w:t>ерах, установленных для изменения (индексации) окладов денежного содержания по должностям государственной гражданской службы Республики Коми.</w:t>
      </w:r>
    </w:p>
    <w:p w:rsidR="00000000" w:rsidRDefault="00BD600E">
      <w:pPr>
        <w:pStyle w:val="ConsPlusNormal"/>
        <w:ind w:firstLine="540"/>
        <w:jc w:val="both"/>
      </w:pPr>
      <w:r>
        <w:t>При увеличении (индексации) размеров должностных окладов выборных должностных лиц, должностных окладов и ежемесячн</w:t>
      </w:r>
      <w:r>
        <w:t>ых надбавок к должностным окладам за классный чин муниципальных служащих их размеры подлежат округлению до целого рубля в сторону увеличения.</w:t>
      </w:r>
    </w:p>
    <w:p w:rsidR="00000000" w:rsidRDefault="00BD600E">
      <w:pPr>
        <w:pStyle w:val="ConsPlusNormal"/>
        <w:jc w:val="both"/>
      </w:pPr>
      <w:r>
        <w:t xml:space="preserve">(абзац введен </w:t>
      </w:r>
      <w:hyperlink r:id="rId13" w:tooltip="Постановление Правительства РК от 06.11.2013 N 425 &quot;О внесении изменений в постановление Правительства Республики Коми от 9 ноября 2012 г. N 480 &quot;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РК от 06.11.2013 N 425)</w:t>
      </w:r>
    </w:p>
    <w:p w:rsidR="00000000" w:rsidRDefault="00BD600E">
      <w:pPr>
        <w:pStyle w:val="ConsPlusNormal"/>
        <w:ind w:firstLine="540"/>
        <w:jc w:val="both"/>
      </w:pPr>
      <w:r>
        <w:t>3. Настоящее постановление применяется при определении норматива формирования расходов на оплату труда выборных должностных лиц местного самоуправления, муниципальных служащих на 2013 год и на последующие годы.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jc w:val="right"/>
      </w:pPr>
      <w:r>
        <w:t>Глава Республики Коми</w:t>
      </w:r>
    </w:p>
    <w:p w:rsidR="00000000" w:rsidRDefault="00BD600E">
      <w:pPr>
        <w:pStyle w:val="ConsPlusNormal"/>
        <w:jc w:val="right"/>
      </w:pPr>
      <w:r>
        <w:t>В.ГАЙЗЕР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  <w:jc w:val="right"/>
        <w:outlineLvl w:val="0"/>
      </w:pPr>
      <w:bookmarkStart w:id="2" w:name="Par31"/>
      <w:bookmarkEnd w:id="2"/>
      <w:r>
        <w:t>Утвержден</w:t>
      </w:r>
    </w:p>
    <w:p w:rsidR="00000000" w:rsidRDefault="00BD600E">
      <w:pPr>
        <w:pStyle w:val="ConsPlusNormal"/>
        <w:jc w:val="right"/>
      </w:pPr>
      <w:r>
        <w:t>Постановлением</w:t>
      </w:r>
    </w:p>
    <w:p w:rsidR="00000000" w:rsidRDefault="00BD600E">
      <w:pPr>
        <w:pStyle w:val="ConsPlusNormal"/>
        <w:jc w:val="right"/>
      </w:pPr>
      <w:r>
        <w:t>Правительства Республики Коми</w:t>
      </w:r>
    </w:p>
    <w:p w:rsidR="00000000" w:rsidRDefault="00BD600E">
      <w:pPr>
        <w:pStyle w:val="ConsPlusNormal"/>
        <w:jc w:val="right"/>
      </w:pPr>
      <w:r>
        <w:t>от 9 ноября 2012 г. N 480</w:t>
      </w:r>
    </w:p>
    <w:p w:rsidR="00000000" w:rsidRDefault="00BD600E">
      <w:pPr>
        <w:pStyle w:val="ConsPlusNormal"/>
        <w:jc w:val="right"/>
      </w:pPr>
      <w:r>
        <w:lastRenderedPageBreak/>
        <w:t>(приложение)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jc w:val="center"/>
      </w:pPr>
      <w:bookmarkStart w:id="3" w:name="Par37"/>
      <w:bookmarkEnd w:id="3"/>
      <w:r>
        <w:t>НОРМАТИВ</w:t>
      </w:r>
    </w:p>
    <w:p w:rsidR="00000000" w:rsidRDefault="00BD600E">
      <w:pPr>
        <w:pStyle w:val="ConsPlusNormal"/>
        <w:jc w:val="center"/>
      </w:pPr>
      <w:r>
        <w:t>ФОРМИРОВАНИЯ В РЕСПУБЛИКЕ КОМИ РАСХОДОВ НА ОПЛАТУ ТРУДА</w:t>
      </w:r>
    </w:p>
    <w:p w:rsidR="00000000" w:rsidRDefault="00BD600E">
      <w:pPr>
        <w:pStyle w:val="ConsPlusNormal"/>
        <w:jc w:val="center"/>
      </w:pPr>
      <w:r>
        <w:t>ДЕПУТАТОВ, ВЫБОРНЫХ ДОЛЖНОСТНЫХ ЛИЦ МЕСТ</w:t>
      </w:r>
      <w:r>
        <w:t>НОГО</w:t>
      </w:r>
    </w:p>
    <w:p w:rsidR="00000000" w:rsidRDefault="00BD600E">
      <w:pPr>
        <w:pStyle w:val="ConsPlusNormal"/>
        <w:jc w:val="center"/>
      </w:pPr>
      <w:r>
        <w:t>САМОУПРАВЛЕНИЯ, ОСУЩЕСТВЛЯЮЩИХ СВОИ ПОЛНОМОЧИЯ</w:t>
      </w:r>
    </w:p>
    <w:p w:rsidR="00000000" w:rsidRDefault="00BD600E">
      <w:pPr>
        <w:pStyle w:val="ConsPlusNormal"/>
        <w:jc w:val="center"/>
      </w:pPr>
      <w:r>
        <w:t>НА ПОСТОЯННОЙ ОСНОВЕ, И МУНИЦИПАЛЬНЫХ СЛУЖАЩИХ,</w:t>
      </w:r>
    </w:p>
    <w:p w:rsidR="00000000" w:rsidRDefault="00BD600E">
      <w:pPr>
        <w:pStyle w:val="ConsPlusNormal"/>
        <w:jc w:val="center"/>
      </w:pPr>
      <w:r>
        <w:t>ЗАМЕЩАЮЩИХ ДОЛЖНОСТИ МУНИЦИПАЛЬНОЙ СЛУЖБЫ</w:t>
      </w:r>
    </w:p>
    <w:p w:rsidR="00000000" w:rsidRDefault="00BD600E">
      <w:pPr>
        <w:pStyle w:val="ConsPlusNormal"/>
        <w:jc w:val="center"/>
      </w:pPr>
      <w:r>
        <w:t>В ОРГАНАХ МЕСТНОГО САМОУПРАВЛЕНИЯ ПОСЕЛЕНИЙ</w:t>
      </w:r>
    </w:p>
    <w:p w:rsidR="00000000" w:rsidRDefault="00BD600E">
      <w:pPr>
        <w:pStyle w:val="ConsPlusNormal"/>
        <w:jc w:val="center"/>
      </w:pPr>
    </w:p>
    <w:p w:rsidR="00000000" w:rsidRDefault="00BD600E">
      <w:pPr>
        <w:pStyle w:val="ConsPlusNormal"/>
        <w:jc w:val="center"/>
      </w:pPr>
      <w:r>
        <w:t xml:space="preserve">(в ред. Постановлений Правительства РК от 06.11.2013 </w:t>
      </w:r>
      <w:hyperlink r:id="rId14" w:tooltip="Постановление Правительства РК от 06.11.2013 N 425 &quot;О внесении изменений в постановление Правительства Республики Коми от 9 ноября 2012 г. N 480 &quot;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&quot;{КонсультантПлюс}" w:history="1">
        <w:r>
          <w:rPr>
            <w:color w:val="0000FF"/>
          </w:rPr>
          <w:t>N 425</w:t>
        </w:r>
      </w:hyperlink>
      <w:r>
        <w:t>,</w:t>
      </w:r>
    </w:p>
    <w:p w:rsidR="00000000" w:rsidRDefault="00BD600E">
      <w:pPr>
        <w:pStyle w:val="ConsPlusNormal"/>
        <w:jc w:val="center"/>
      </w:pPr>
      <w:r>
        <w:t xml:space="preserve">от 30.10.2014 </w:t>
      </w:r>
      <w:hyperlink r:id="rId15" w:tooltip="Постановление Правительства РК от 30.10.2014 N 425 &quot;О внесении изменений в некоторые постановления Правительства Республики Коми, связанные с нормативом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&quot;{КонсультантПлюс}" w:history="1">
        <w:r>
          <w:rPr>
            <w:color w:val="0000FF"/>
          </w:rPr>
          <w:t>N 425</w:t>
        </w:r>
      </w:hyperlink>
      <w:r>
        <w:t>)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ind w:firstLine="540"/>
        <w:jc w:val="both"/>
      </w:pPr>
      <w:r>
        <w:t>1. Норматив формирования расходов на оплату труда депутатов, выборных должностных л</w:t>
      </w:r>
      <w:r>
        <w:t>иц местного самоуправления, осуществляющих свои полномочия на постоянной основе (далее - выборные должностные лица), и муниципальных служащих, замещающих должности муниципальной службы в органах местного самоуправления поселений (далее - муниципальные служ</w:t>
      </w:r>
      <w:r>
        <w:t>ащие), для каждого поселения муниципального района определяется по формуле: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jc w:val="center"/>
      </w:pPr>
      <w:r>
        <w:t>Ni = Vi x 12 месяцев,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ind w:firstLine="540"/>
        <w:jc w:val="both"/>
      </w:pPr>
      <w:r>
        <w:t>где:</w:t>
      </w:r>
    </w:p>
    <w:p w:rsidR="00000000" w:rsidRDefault="00BD600E">
      <w:pPr>
        <w:pStyle w:val="ConsPlusNormal"/>
        <w:ind w:firstLine="540"/>
        <w:jc w:val="both"/>
      </w:pPr>
      <w:r>
        <w:t>Ni - норматив расходов на оплату труда выборных должностных лиц и муниципальных служащих органа местного самоуправления (далее - ОМСУ) i-того поселения;</w:t>
      </w:r>
    </w:p>
    <w:p w:rsidR="00000000" w:rsidRDefault="00BD600E">
      <w:pPr>
        <w:pStyle w:val="ConsPlusNormal"/>
        <w:ind w:firstLine="540"/>
        <w:jc w:val="both"/>
      </w:pPr>
      <w:r>
        <w:t>Vi - расчетный объем расходов на оплату труда выборных должностных лиц и муниципальных служащих ОМСУ i-</w:t>
      </w:r>
      <w:r>
        <w:t>того поселения в месяц.</w:t>
      </w:r>
    </w:p>
    <w:p w:rsidR="00000000" w:rsidRDefault="00BD600E">
      <w:pPr>
        <w:pStyle w:val="ConsPlusNormal"/>
        <w:ind w:firstLine="540"/>
        <w:jc w:val="both"/>
      </w:pPr>
      <w:r>
        <w:t>В случае если принимается решение об объединении муниципальных образований поселений муниципального района, предельный расчет норматива расходов на оплату труда выборных должностных лиц и муниципальных служащих вновь образованного О</w:t>
      </w:r>
      <w:r>
        <w:t>МСУ производится по формуле:</w:t>
      </w:r>
    </w:p>
    <w:p w:rsidR="00000000" w:rsidRDefault="00BD600E">
      <w:pPr>
        <w:pStyle w:val="ConsPlusNormal"/>
      </w:pPr>
    </w:p>
    <w:p w:rsidR="00000000" w:rsidRDefault="009C0AA6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1571625" cy="25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ind w:firstLine="540"/>
        <w:jc w:val="both"/>
      </w:pPr>
      <w:r>
        <w:t>где:</w:t>
      </w:r>
    </w:p>
    <w:p w:rsidR="00000000" w:rsidRDefault="009C0AA6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1907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00E">
        <w:t xml:space="preserve"> - норматив расходов на оплату труда выборных должностных лиц и муниципальных служащих вновь образованного ОМСУ;</w:t>
      </w:r>
    </w:p>
    <w:p w:rsidR="00000000" w:rsidRDefault="009C0AA6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00025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00E">
        <w:t xml:space="preserve"> - норматив расходов на оплату труда выборных должностных лиц и муниципальных служащих ОМСУ, на базе которого предполагается образование новой администрации, до объединения;</w:t>
      </w:r>
    </w:p>
    <w:p w:rsidR="00000000" w:rsidRDefault="009C0AA6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38125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00E">
        <w:t xml:space="preserve"> - норматив</w:t>
      </w:r>
      <w:r w:rsidR="00BD600E">
        <w:t xml:space="preserve"> расходов на оплату труда выборных должностных лиц и муниципальных служащих ОМСУ объединяемого поселения;</w:t>
      </w:r>
    </w:p>
    <w:p w:rsidR="00000000" w:rsidRDefault="009C0AA6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810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00E">
        <w:t xml:space="preserve"> - коэффициент масштаба, применяющийся при объединении поселений и равный:</w:t>
      </w:r>
    </w:p>
    <w:p w:rsidR="00000000" w:rsidRDefault="00BD600E">
      <w:pPr>
        <w:pStyle w:val="ConsPlusNormal"/>
        <w:ind w:firstLine="540"/>
        <w:jc w:val="both"/>
      </w:pPr>
      <w:r>
        <w:t>0,7 при объединении 2 поселений;</w:t>
      </w:r>
    </w:p>
    <w:p w:rsidR="00000000" w:rsidRDefault="00BD600E">
      <w:pPr>
        <w:pStyle w:val="ConsPlusNormal"/>
        <w:ind w:firstLine="540"/>
        <w:jc w:val="both"/>
      </w:pPr>
      <w:r>
        <w:t>0,6 при</w:t>
      </w:r>
      <w:r>
        <w:t xml:space="preserve"> объединении 3 поселений;</w:t>
      </w:r>
    </w:p>
    <w:p w:rsidR="00000000" w:rsidRDefault="00BD600E">
      <w:pPr>
        <w:pStyle w:val="ConsPlusNormal"/>
        <w:ind w:firstLine="540"/>
        <w:jc w:val="both"/>
      </w:pPr>
      <w:r>
        <w:t>0,5 при объединении 4 поселений и более.</w:t>
      </w:r>
    </w:p>
    <w:p w:rsidR="00000000" w:rsidRDefault="00BD600E">
      <w:pPr>
        <w:pStyle w:val="ConsPlusNormal"/>
        <w:ind w:firstLine="540"/>
        <w:jc w:val="both"/>
      </w:pPr>
      <w:r>
        <w:t>Расчетный объем расходов на оплату труда выборных должностных лиц и муниципальных служащих ОМСУ i-того поселения рассчитывается по следующей формуле: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jc w:val="center"/>
      </w:pPr>
      <w:r>
        <w:t>Vi = Z x yi,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ind w:firstLine="540"/>
        <w:jc w:val="both"/>
      </w:pPr>
      <w:r>
        <w:t>где:</w:t>
      </w:r>
    </w:p>
    <w:p w:rsidR="00000000" w:rsidRDefault="00BD600E">
      <w:pPr>
        <w:pStyle w:val="ConsPlusNormal"/>
        <w:ind w:firstLine="540"/>
        <w:jc w:val="both"/>
      </w:pPr>
      <w:r>
        <w:t xml:space="preserve">Z - среднемесячный </w:t>
      </w:r>
      <w:r>
        <w:t>размер заработной платы на единицу штатной численности выборных должностных лиц и муниципальных служащих ОМСУ поселений;</w:t>
      </w:r>
    </w:p>
    <w:p w:rsidR="00000000" w:rsidRDefault="00BD600E">
      <w:pPr>
        <w:pStyle w:val="ConsPlusNormal"/>
        <w:ind w:firstLine="540"/>
        <w:jc w:val="both"/>
      </w:pPr>
      <w:r>
        <w:t>yi - расчетная численность выборных должностных лиц и муниципальных служащих ОМСУ i-того поселения.</w:t>
      </w:r>
    </w:p>
    <w:p w:rsidR="00000000" w:rsidRDefault="00BD600E">
      <w:pPr>
        <w:pStyle w:val="ConsPlusNormal"/>
        <w:ind w:firstLine="540"/>
        <w:jc w:val="both"/>
      </w:pPr>
      <w:r>
        <w:lastRenderedPageBreak/>
        <w:t>Среднемесячный фонд оплаты труда на</w:t>
      </w:r>
      <w:r>
        <w:t xml:space="preserve"> единицу штатной численности выборных должностных лиц и муниципальных служащих ОМСУ поселений рассчитывается по следующей формуле:</w:t>
      </w:r>
    </w:p>
    <w:p w:rsidR="00000000" w:rsidRDefault="00BD600E">
      <w:pPr>
        <w:pStyle w:val="ConsPlusNormal"/>
      </w:pPr>
    </w:p>
    <w:p w:rsidR="00000000" w:rsidRDefault="009C0AA6">
      <w:pPr>
        <w:pStyle w:val="ConsPlusNormal"/>
        <w:jc w:val="center"/>
      </w:pPr>
      <w:r>
        <w:rPr>
          <w:noProof/>
          <w:position w:val="-21"/>
        </w:rPr>
        <w:drawing>
          <wp:inline distT="0" distB="0" distL="0" distR="0">
            <wp:extent cx="752475" cy="390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ind w:firstLine="540"/>
        <w:jc w:val="both"/>
      </w:pPr>
      <w:r>
        <w:t>где:</w:t>
      </w:r>
    </w:p>
    <w:p w:rsidR="00000000" w:rsidRDefault="00BD600E">
      <w:pPr>
        <w:pStyle w:val="ConsPlusNormal"/>
        <w:ind w:firstLine="540"/>
        <w:jc w:val="both"/>
      </w:pPr>
      <w:r>
        <w:t>P - расходы на оплату труда выборных должностных лиц и муниципальных служащих ОМСУ поселений, которые определяются как расчетный фонд оплаты труда выборных должностных лиц и муниципальных служащих ОМСУ поселений, определенный на основании утвержденных штат</w:t>
      </w:r>
      <w:r>
        <w:t>ных расписаний ОМСУ поселений по состоянию на 31 декабря 2011 года с учетом последующей индексации в части должностных окладов и ежемесячной надбавки к должностному окладу за классный чин в сроки и размерах, установленных для изменения (индексации) окладов</w:t>
      </w:r>
      <w:r>
        <w:t xml:space="preserve"> денежного содержания по должностям государственной гражданской службы Республики Коми;</w:t>
      </w:r>
    </w:p>
    <w:p w:rsidR="00000000" w:rsidRDefault="00BD600E">
      <w:pPr>
        <w:pStyle w:val="ConsPlusNormal"/>
        <w:ind w:firstLine="540"/>
        <w:jc w:val="both"/>
      </w:pPr>
      <w:r>
        <w:t>n - количество утвержденных должностей выборных должностных лиц и муниципальных служащих в штатных расписаниях ОМСУ поселений по состоянию на 31 декабря 2011 года.</w:t>
      </w:r>
    </w:p>
    <w:p w:rsidR="00000000" w:rsidRDefault="00BD600E">
      <w:pPr>
        <w:pStyle w:val="ConsPlusNormal"/>
        <w:ind w:firstLine="540"/>
        <w:jc w:val="both"/>
      </w:pPr>
      <w:r>
        <w:t>Расч</w:t>
      </w:r>
      <w:r>
        <w:t>етная численность выборных должностных лиц и муниципальных служащих ОМСУ i-того поселения определяется по следующей формуле:</w:t>
      </w:r>
    </w:p>
    <w:p w:rsidR="00000000" w:rsidRDefault="00BD600E">
      <w:pPr>
        <w:pStyle w:val="ConsPlusNormal"/>
      </w:pPr>
    </w:p>
    <w:p w:rsidR="00000000" w:rsidRDefault="009C0AA6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847725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ind w:firstLine="540"/>
        <w:jc w:val="both"/>
      </w:pPr>
      <w:r>
        <w:t>где:</w:t>
      </w:r>
    </w:p>
    <w:p w:rsidR="00000000" w:rsidRDefault="009C0AA6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286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00E">
        <w:t xml:space="preserve"> - базовая расчетная численность выборных должностных</w:t>
      </w:r>
      <w:r w:rsidR="00BD600E">
        <w:t xml:space="preserve"> лиц и муниципальных служащих ОМСУ i-того поселения. Для расчета норматива базовая расчетная численность выборных должностных лиц и муниципальных служащих ОМСУ i-того поселения принята в размере двух единиц;</w:t>
      </w:r>
    </w:p>
    <w:p w:rsidR="00000000" w:rsidRDefault="009C0AA6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286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00E">
        <w:t xml:space="preserve"> - дополнител</w:t>
      </w:r>
      <w:r w:rsidR="00BD600E">
        <w:t xml:space="preserve">ьная расчетная </w:t>
      </w:r>
      <w:hyperlink w:anchor="Par144" w:tooltip="Ссылка на текущий документ" w:history="1">
        <w:r w:rsidR="00BD600E">
          <w:rPr>
            <w:color w:val="0000FF"/>
          </w:rPr>
          <w:t>численность</w:t>
        </w:r>
      </w:hyperlink>
      <w:r w:rsidR="00BD600E">
        <w:t xml:space="preserve"> муниципальных служащих ОМСУ i-того поселения согласно приложению 2 к нормативу формирования в Республике Коми расходов на оплату труда депутатов, выборных должностных лиц мес</w:t>
      </w:r>
      <w:r w:rsidR="00BD600E">
        <w:t>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поселений, утвержденному настоящим постановлением.</w:t>
      </w:r>
    </w:p>
    <w:p w:rsidR="00000000" w:rsidRDefault="00BD600E">
      <w:pPr>
        <w:pStyle w:val="ConsPlusNormal"/>
        <w:ind w:firstLine="540"/>
        <w:jc w:val="both"/>
      </w:pPr>
      <w:r>
        <w:t>В целях определения дополнит</w:t>
      </w:r>
      <w:r>
        <w:t xml:space="preserve">ельной расчетной численности муниципальных служащих поселения делятся на </w:t>
      </w:r>
      <w:hyperlink w:anchor="Par112" w:tooltip="Ссылка на текущий документ" w:history="1">
        <w:r>
          <w:rPr>
            <w:color w:val="0000FF"/>
          </w:rPr>
          <w:t>группы</w:t>
        </w:r>
      </w:hyperlink>
      <w:r>
        <w:t xml:space="preserve"> в зависимости от численности населения согласно приложению 1 к нормативу формирования в Республике Коми расходов на оплат</w:t>
      </w:r>
      <w:r>
        <w:t>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поселений, утвержденному настоящ</w:t>
      </w:r>
      <w:r>
        <w:t>им постановлением.</w:t>
      </w:r>
    </w:p>
    <w:p w:rsidR="00000000" w:rsidRDefault="00BD600E">
      <w:pPr>
        <w:pStyle w:val="ConsPlusNormal"/>
        <w:ind w:firstLine="540"/>
        <w:jc w:val="both"/>
      </w:pPr>
      <w:r>
        <w:t>При определении норматива формирования расходов на оплату труда выборных должностных лиц и муниципальных служащих не учитываются расходы на оплату труда выборных должностных лиц и муниципальных служащих, производимые за счет субвенций, п</w:t>
      </w:r>
      <w:r>
        <w:t>редоставляемых бюджетам поселений в целях финансового обеспечения расходных обязательств органов местного самоуправления поселений, возникающих при выполнении полномочий Российской Федерации и Республики Коми, переданных органам местного самоуправления пос</w:t>
      </w:r>
      <w:r>
        <w:t>елений в установленном порядке.</w:t>
      </w:r>
    </w:p>
    <w:p w:rsidR="00000000" w:rsidRDefault="00BD600E">
      <w:pPr>
        <w:pStyle w:val="ConsPlusNormal"/>
        <w:ind w:firstLine="540"/>
        <w:jc w:val="both"/>
      </w:pPr>
      <w:r>
        <w:t>Для норматива формирования расходов на оплату труда выборных должностных лиц и муниципальных служащих используются следующие параметры:</w:t>
      </w:r>
    </w:p>
    <w:p w:rsidR="00000000" w:rsidRDefault="00BD600E">
      <w:pPr>
        <w:pStyle w:val="ConsPlusNormal"/>
        <w:ind w:firstLine="540"/>
        <w:jc w:val="both"/>
      </w:pPr>
      <w:r>
        <w:t xml:space="preserve">1) для выборных должностных лиц согласно </w:t>
      </w:r>
      <w:hyperlink w:anchor="Par188" w:tooltip="Ссылка на текущий документ" w:history="1">
        <w:r>
          <w:rPr>
            <w:color w:val="0000FF"/>
          </w:rPr>
          <w:t>приложению 3</w:t>
        </w:r>
      </w:hyperlink>
      <w:r>
        <w:t xml:space="preserve"> к нормативу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</w:t>
      </w:r>
      <w:r>
        <w:t>пальной службы в органах местного самоуправления поселений, утвержденному настоящим постановлением;</w:t>
      </w:r>
    </w:p>
    <w:p w:rsidR="00000000" w:rsidRDefault="00BD600E">
      <w:pPr>
        <w:pStyle w:val="ConsPlusNormal"/>
        <w:ind w:firstLine="540"/>
        <w:jc w:val="both"/>
      </w:pPr>
      <w:r>
        <w:t xml:space="preserve">2) для муниципальных служащих согласно </w:t>
      </w:r>
      <w:hyperlink w:anchor="Par298" w:tooltip="Ссылка на текущий документ" w:history="1">
        <w:r>
          <w:rPr>
            <w:color w:val="0000FF"/>
          </w:rPr>
          <w:t>приложению 4</w:t>
        </w:r>
      </w:hyperlink>
      <w:r>
        <w:t xml:space="preserve"> к нормативу формирования в Республике Коми расход</w:t>
      </w:r>
      <w:r>
        <w:t>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поселений, утвержденн</w:t>
      </w:r>
      <w:r>
        <w:t xml:space="preserve">ому </w:t>
      </w:r>
      <w:r>
        <w:lastRenderedPageBreak/>
        <w:t>настоящим постановлением.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  <w:jc w:val="right"/>
        <w:outlineLvl w:val="1"/>
      </w:pPr>
      <w:bookmarkStart w:id="4" w:name="Par98"/>
      <w:bookmarkEnd w:id="4"/>
      <w:r>
        <w:t>Приложение 1</w:t>
      </w:r>
    </w:p>
    <w:p w:rsidR="00000000" w:rsidRDefault="00BD600E">
      <w:pPr>
        <w:pStyle w:val="ConsPlusNormal"/>
        <w:jc w:val="right"/>
      </w:pPr>
      <w:r>
        <w:t>к нормативу формирования</w:t>
      </w:r>
    </w:p>
    <w:p w:rsidR="00000000" w:rsidRDefault="00BD600E">
      <w:pPr>
        <w:pStyle w:val="ConsPlusNormal"/>
        <w:jc w:val="right"/>
      </w:pPr>
      <w:r>
        <w:t>в Республике Коми</w:t>
      </w:r>
    </w:p>
    <w:p w:rsidR="00000000" w:rsidRDefault="00BD600E">
      <w:pPr>
        <w:pStyle w:val="ConsPlusNormal"/>
        <w:jc w:val="right"/>
      </w:pPr>
      <w:r>
        <w:t>расходов на оплату труда депутатов,</w:t>
      </w:r>
    </w:p>
    <w:p w:rsidR="00000000" w:rsidRDefault="00BD600E">
      <w:pPr>
        <w:pStyle w:val="ConsPlusNormal"/>
        <w:jc w:val="right"/>
      </w:pPr>
      <w:r>
        <w:t>выборных должностных лиц</w:t>
      </w:r>
    </w:p>
    <w:p w:rsidR="00000000" w:rsidRDefault="00BD600E">
      <w:pPr>
        <w:pStyle w:val="ConsPlusNormal"/>
        <w:jc w:val="right"/>
      </w:pPr>
      <w:r>
        <w:t>местного самоуправления,</w:t>
      </w:r>
    </w:p>
    <w:p w:rsidR="00000000" w:rsidRDefault="00BD600E">
      <w:pPr>
        <w:pStyle w:val="ConsPlusNormal"/>
        <w:jc w:val="right"/>
      </w:pPr>
      <w:r>
        <w:t>осуществляющих свои полномочия</w:t>
      </w:r>
    </w:p>
    <w:p w:rsidR="00000000" w:rsidRDefault="00BD600E">
      <w:pPr>
        <w:pStyle w:val="ConsPlusNormal"/>
        <w:jc w:val="right"/>
      </w:pPr>
      <w:r>
        <w:t>на постоянной основе,</w:t>
      </w:r>
    </w:p>
    <w:p w:rsidR="00000000" w:rsidRDefault="00BD600E">
      <w:pPr>
        <w:pStyle w:val="ConsPlusNormal"/>
        <w:jc w:val="right"/>
      </w:pPr>
      <w:r>
        <w:t>и муниципальных служащих,</w:t>
      </w:r>
    </w:p>
    <w:p w:rsidR="00000000" w:rsidRDefault="00BD600E">
      <w:pPr>
        <w:pStyle w:val="ConsPlusNormal"/>
        <w:jc w:val="right"/>
      </w:pPr>
      <w:r>
        <w:t>замещающих должности</w:t>
      </w:r>
    </w:p>
    <w:p w:rsidR="00000000" w:rsidRDefault="00BD600E">
      <w:pPr>
        <w:pStyle w:val="ConsPlusNormal"/>
        <w:jc w:val="right"/>
      </w:pPr>
      <w:r>
        <w:t>муниципальной службы</w:t>
      </w:r>
    </w:p>
    <w:p w:rsidR="00000000" w:rsidRDefault="00BD600E">
      <w:pPr>
        <w:pStyle w:val="ConsPlusNormal"/>
        <w:jc w:val="right"/>
      </w:pPr>
      <w:r>
        <w:t>в органах местного</w:t>
      </w:r>
    </w:p>
    <w:p w:rsidR="00000000" w:rsidRDefault="00BD600E">
      <w:pPr>
        <w:pStyle w:val="ConsPlusNormal"/>
        <w:jc w:val="right"/>
      </w:pPr>
      <w:r>
        <w:t>самоуправления поселений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jc w:val="center"/>
      </w:pPr>
      <w:bookmarkStart w:id="5" w:name="Par112"/>
      <w:bookmarkEnd w:id="5"/>
      <w:r>
        <w:t>ГРУППЫ</w:t>
      </w:r>
    </w:p>
    <w:p w:rsidR="00000000" w:rsidRDefault="00BD600E">
      <w:pPr>
        <w:pStyle w:val="ConsPlusNormal"/>
        <w:jc w:val="center"/>
      </w:pPr>
      <w:r>
        <w:t>МУНИЦИПАЛЬНЫХ ОБРАЗОВАНИЙ ПОСЕЛЕНИЙ</w:t>
      </w:r>
    </w:p>
    <w:p w:rsidR="00000000" w:rsidRDefault="00BD600E">
      <w:pPr>
        <w:pStyle w:val="ConsPlusNormal"/>
        <w:jc w:val="center"/>
      </w:pPr>
      <w:r>
        <w:t>В ЗАВИСИМОСТИ ОТ ЧИСЛЕННОСТИ НАСЕЛЕНИЯ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ind w:firstLine="540"/>
        <w:jc w:val="both"/>
      </w:pPr>
      <w:r>
        <w:t>I группа - поселения с численностью населения от</w:t>
      </w:r>
      <w:r>
        <w:t xml:space="preserve"> 15001 человек;</w:t>
      </w:r>
    </w:p>
    <w:p w:rsidR="00000000" w:rsidRDefault="00BD600E">
      <w:pPr>
        <w:pStyle w:val="ConsPlusNormal"/>
        <w:ind w:firstLine="540"/>
        <w:jc w:val="both"/>
      </w:pPr>
      <w:r>
        <w:t>II группа - поселения с численностью населения от 10001 до 15000 человек;</w:t>
      </w:r>
    </w:p>
    <w:p w:rsidR="00000000" w:rsidRDefault="00BD600E">
      <w:pPr>
        <w:pStyle w:val="ConsPlusNormal"/>
        <w:ind w:firstLine="540"/>
        <w:jc w:val="both"/>
      </w:pPr>
      <w:r>
        <w:t>III группа - поселения с численностью населения от 5001 до 10000 человек;</w:t>
      </w:r>
    </w:p>
    <w:p w:rsidR="00000000" w:rsidRDefault="00BD600E">
      <w:pPr>
        <w:pStyle w:val="ConsPlusNormal"/>
        <w:ind w:firstLine="540"/>
        <w:jc w:val="both"/>
      </w:pPr>
      <w:r>
        <w:t>IV группа - поселения с численностью населения от 3001 до 5000 человек;</w:t>
      </w:r>
    </w:p>
    <w:p w:rsidR="00000000" w:rsidRDefault="00BD600E">
      <w:pPr>
        <w:pStyle w:val="ConsPlusNormal"/>
        <w:ind w:firstLine="540"/>
        <w:jc w:val="both"/>
      </w:pPr>
      <w:r>
        <w:t>V группа - поселения</w:t>
      </w:r>
      <w:r>
        <w:t xml:space="preserve"> с численностью населения от 2001 до 3000 человек;</w:t>
      </w:r>
    </w:p>
    <w:p w:rsidR="00000000" w:rsidRDefault="00BD600E">
      <w:pPr>
        <w:pStyle w:val="ConsPlusNormal"/>
        <w:ind w:firstLine="540"/>
        <w:jc w:val="both"/>
      </w:pPr>
      <w:r>
        <w:t>VI группа - поселения с численностью населения от 1501 до 2000 человек;</w:t>
      </w:r>
    </w:p>
    <w:p w:rsidR="00000000" w:rsidRDefault="00BD600E">
      <w:pPr>
        <w:pStyle w:val="ConsPlusNormal"/>
        <w:ind w:firstLine="540"/>
        <w:jc w:val="both"/>
      </w:pPr>
      <w:r>
        <w:t>VII группа - поселения с численностью населения от 1001 до 1500 человек;</w:t>
      </w:r>
    </w:p>
    <w:p w:rsidR="00000000" w:rsidRDefault="00BD600E">
      <w:pPr>
        <w:pStyle w:val="ConsPlusNormal"/>
        <w:ind w:firstLine="540"/>
        <w:jc w:val="both"/>
      </w:pPr>
      <w:r>
        <w:t>VIII группа - поселения с численностью населения от 501 до 1</w:t>
      </w:r>
      <w:r>
        <w:t>000 человек;</w:t>
      </w:r>
    </w:p>
    <w:p w:rsidR="00000000" w:rsidRDefault="00BD600E">
      <w:pPr>
        <w:pStyle w:val="ConsPlusNormal"/>
        <w:ind w:firstLine="540"/>
        <w:jc w:val="both"/>
      </w:pPr>
      <w:r>
        <w:t>IX группа - поселения с численностью населения до 500 человек.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  <w:jc w:val="right"/>
        <w:outlineLvl w:val="1"/>
      </w:pPr>
      <w:bookmarkStart w:id="6" w:name="Par130"/>
      <w:bookmarkEnd w:id="6"/>
      <w:r>
        <w:t>Приложение 2</w:t>
      </w:r>
    </w:p>
    <w:p w:rsidR="00000000" w:rsidRDefault="00BD600E">
      <w:pPr>
        <w:pStyle w:val="ConsPlusNormal"/>
        <w:jc w:val="right"/>
      </w:pPr>
      <w:r>
        <w:t>к нормативу формирования</w:t>
      </w:r>
    </w:p>
    <w:p w:rsidR="00000000" w:rsidRDefault="00BD600E">
      <w:pPr>
        <w:pStyle w:val="ConsPlusNormal"/>
        <w:jc w:val="right"/>
      </w:pPr>
      <w:r>
        <w:t>в Республике Коми</w:t>
      </w:r>
    </w:p>
    <w:p w:rsidR="00000000" w:rsidRDefault="00BD600E">
      <w:pPr>
        <w:pStyle w:val="ConsPlusNormal"/>
        <w:jc w:val="right"/>
      </w:pPr>
      <w:r>
        <w:t>расходов на оплату труда депутатов,</w:t>
      </w:r>
    </w:p>
    <w:p w:rsidR="00000000" w:rsidRDefault="00BD600E">
      <w:pPr>
        <w:pStyle w:val="ConsPlusNormal"/>
        <w:jc w:val="right"/>
      </w:pPr>
      <w:r>
        <w:t>выборных должностных лиц</w:t>
      </w:r>
    </w:p>
    <w:p w:rsidR="00000000" w:rsidRDefault="00BD600E">
      <w:pPr>
        <w:pStyle w:val="ConsPlusNormal"/>
        <w:jc w:val="right"/>
      </w:pPr>
      <w:r>
        <w:t>местного самоуправления,</w:t>
      </w:r>
    </w:p>
    <w:p w:rsidR="00000000" w:rsidRDefault="00BD600E">
      <w:pPr>
        <w:pStyle w:val="ConsPlusNormal"/>
        <w:jc w:val="right"/>
      </w:pPr>
      <w:r>
        <w:t>осуществляющих свои полномочия</w:t>
      </w:r>
    </w:p>
    <w:p w:rsidR="00000000" w:rsidRDefault="00BD600E">
      <w:pPr>
        <w:pStyle w:val="ConsPlusNormal"/>
        <w:jc w:val="right"/>
      </w:pPr>
      <w:r>
        <w:t>на постоянной основе,</w:t>
      </w:r>
    </w:p>
    <w:p w:rsidR="00000000" w:rsidRDefault="00BD600E">
      <w:pPr>
        <w:pStyle w:val="ConsPlusNormal"/>
        <w:jc w:val="right"/>
      </w:pPr>
      <w:r>
        <w:t>и муниципальных служащих,</w:t>
      </w:r>
    </w:p>
    <w:p w:rsidR="00000000" w:rsidRDefault="00BD600E">
      <w:pPr>
        <w:pStyle w:val="ConsPlusNormal"/>
        <w:jc w:val="right"/>
      </w:pPr>
      <w:r>
        <w:t>замещающих должности</w:t>
      </w:r>
    </w:p>
    <w:p w:rsidR="00000000" w:rsidRDefault="00BD600E">
      <w:pPr>
        <w:pStyle w:val="ConsPlusNormal"/>
        <w:jc w:val="right"/>
      </w:pPr>
      <w:r>
        <w:t>муниципальной службы</w:t>
      </w:r>
    </w:p>
    <w:p w:rsidR="00000000" w:rsidRDefault="00BD600E">
      <w:pPr>
        <w:pStyle w:val="ConsPlusNormal"/>
        <w:jc w:val="right"/>
      </w:pPr>
      <w:r>
        <w:t>в органах местного</w:t>
      </w:r>
    </w:p>
    <w:p w:rsidR="00000000" w:rsidRDefault="00BD600E">
      <w:pPr>
        <w:pStyle w:val="ConsPlusNormal"/>
        <w:jc w:val="right"/>
      </w:pPr>
      <w:r>
        <w:t>самоуправления поселений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jc w:val="center"/>
      </w:pPr>
      <w:bookmarkStart w:id="7" w:name="Par144"/>
      <w:bookmarkEnd w:id="7"/>
      <w:r>
        <w:t>ЧИСЛЕННОСТЬ</w:t>
      </w:r>
    </w:p>
    <w:p w:rsidR="00000000" w:rsidRDefault="00BD600E">
      <w:pPr>
        <w:pStyle w:val="ConsPlusNormal"/>
        <w:jc w:val="center"/>
      </w:pPr>
      <w:r>
        <w:t>МУНИЦИПАЛЬНЫХ СЛУЖАЩИХ ОРГАНА МЕСТНОГО САМОУПРАВЛЕНИЯ</w:t>
      </w:r>
    </w:p>
    <w:p w:rsidR="00000000" w:rsidRDefault="00BD600E">
      <w:pPr>
        <w:pStyle w:val="ConsPlusNormal"/>
        <w:jc w:val="center"/>
      </w:pPr>
      <w:r>
        <w:t xml:space="preserve">ПОСЕЛЕНИЯ В </w:t>
      </w:r>
      <w:r>
        <w:t>ЗАВИСИМОСТИ ОТ ГРУППЫ</w:t>
      </w:r>
    </w:p>
    <w:p w:rsidR="00000000" w:rsidRDefault="00BD600E">
      <w:pPr>
        <w:pStyle w:val="ConsPlusNormal"/>
        <w:jc w:val="center"/>
      </w:pPr>
      <w:r>
        <w:t>МУНИЦИПАЛЬНОГО ОБРАЗОВАНИЯ</w:t>
      </w:r>
    </w:p>
    <w:p w:rsidR="00000000" w:rsidRDefault="00BD600E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4455"/>
      </w:tblGrid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Дополнительная численность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I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II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III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IV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V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VI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VII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VIII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IX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  <w:jc w:val="right"/>
        <w:outlineLvl w:val="1"/>
      </w:pPr>
      <w:bookmarkStart w:id="8" w:name="Par174"/>
      <w:bookmarkEnd w:id="8"/>
      <w:r>
        <w:t>Приложение 3</w:t>
      </w:r>
    </w:p>
    <w:p w:rsidR="00000000" w:rsidRDefault="00BD600E">
      <w:pPr>
        <w:pStyle w:val="ConsPlusNormal"/>
        <w:jc w:val="right"/>
      </w:pPr>
      <w:r>
        <w:t>к нормативу формирования</w:t>
      </w:r>
    </w:p>
    <w:p w:rsidR="00000000" w:rsidRDefault="00BD600E">
      <w:pPr>
        <w:pStyle w:val="ConsPlusNormal"/>
        <w:jc w:val="right"/>
      </w:pPr>
      <w:r>
        <w:t>в Республике Коми</w:t>
      </w:r>
    </w:p>
    <w:p w:rsidR="00000000" w:rsidRDefault="00BD600E">
      <w:pPr>
        <w:pStyle w:val="ConsPlusNormal"/>
        <w:jc w:val="right"/>
      </w:pPr>
      <w:r>
        <w:t>расходов на оплату труда депутатов,</w:t>
      </w:r>
    </w:p>
    <w:p w:rsidR="00000000" w:rsidRDefault="00BD600E">
      <w:pPr>
        <w:pStyle w:val="ConsPlusNormal"/>
        <w:jc w:val="right"/>
      </w:pPr>
      <w:r>
        <w:t>выборных должностных лиц</w:t>
      </w:r>
    </w:p>
    <w:p w:rsidR="00000000" w:rsidRDefault="00BD600E">
      <w:pPr>
        <w:pStyle w:val="ConsPlusNormal"/>
        <w:jc w:val="right"/>
      </w:pPr>
      <w:r>
        <w:t>местного самоуправления,</w:t>
      </w:r>
    </w:p>
    <w:p w:rsidR="00000000" w:rsidRDefault="00BD600E">
      <w:pPr>
        <w:pStyle w:val="ConsPlusNormal"/>
        <w:jc w:val="right"/>
      </w:pPr>
      <w:r>
        <w:t>осуществляющих свои полномочия</w:t>
      </w:r>
    </w:p>
    <w:p w:rsidR="00000000" w:rsidRDefault="00BD600E">
      <w:pPr>
        <w:pStyle w:val="ConsPlusNormal"/>
        <w:jc w:val="right"/>
      </w:pPr>
      <w:r>
        <w:t>на постоянной основе,</w:t>
      </w:r>
    </w:p>
    <w:p w:rsidR="00000000" w:rsidRDefault="00BD600E">
      <w:pPr>
        <w:pStyle w:val="ConsPlusNormal"/>
        <w:jc w:val="right"/>
      </w:pPr>
      <w:r>
        <w:t>и муниципальных служащих,</w:t>
      </w:r>
    </w:p>
    <w:p w:rsidR="00000000" w:rsidRDefault="00BD600E">
      <w:pPr>
        <w:pStyle w:val="ConsPlusNormal"/>
        <w:jc w:val="right"/>
      </w:pPr>
      <w:r>
        <w:t>замещающих должности</w:t>
      </w:r>
    </w:p>
    <w:p w:rsidR="00000000" w:rsidRDefault="00BD600E">
      <w:pPr>
        <w:pStyle w:val="ConsPlusNormal"/>
        <w:jc w:val="right"/>
      </w:pPr>
      <w:r>
        <w:t>муниципальной службы</w:t>
      </w:r>
    </w:p>
    <w:p w:rsidR="00000000" w:rsidRDefault="00BD600E">
      <w:pPr>
        <w:pStyle w:val="ConsPlusNormal"/>
        <w:jc w:val="right"/>
      </w:pPr>
      <w:r>
        <w:t>в органах местного</w:t>
      </w:r>
    </w:p>
    <w:p w:rsidR="00000000" w:rsidRDefault="00BD600E">
      <w:pPr>
        <w:pStyle w:val="ConsPlusNormal"/>
        <w:jc w:val="right"/>
      </w:pPr>
      <w:r>
        <w:t>самоуправления поселений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jc w:val="center"/>
      </w:pPr>
      <w:bookmarkStart w:id="9" w:name="Par188"/>
      <w:bookmarkEnd w:id="9"/>
      <w:r>
        <w:t>ПАРАМЕТРЫ</w:t>
      </w:r>
    </w:p>
    <w:p w:rsidR="00000000" w:rsidRDefault="00BD600E">
      <w:pPr>
        <w:pStyle w:val="ConsPlusNormal"/>
        <w:jc w:val="center"/>
      </w:pPr>
      <w:r>
        <w:t>РАСЧЕТА НОРМАТИВА В ОТНОШЕНИИ ВЫБОРНЫХ ДОЛЖНОСТНЫХ</w:t>
      </w:r>
    </w:p>
    <w:p w:rsidR="00000000" w:rsidRDefault="00BD600E">
      <w:pPr>
        <w:pStyle w:val="ConsPlusNormal"/>
        <w:jc w:val="center"/>
      </w:pPr>
      <w:r>
        <w:t>ЛИЦ МУНИЦИПАЛЬНОГО ОБРАЗОВАНИЯ ПОСЕЛЕНИЯ</w:t>
      </w:r>
    </w:p>
    <w:p w:rsidR="00000000" w:rsidRDefault="00BD600E">
      <w:pPr>
        <w:pStyle w:val="ConsPlusNormal"/>
        <w:jc w:val="center"/>
      </w:pPr>
    </w:p>
    <w:p w:rsidR="00000000" w:rsidRDefault="00BD600E">
      <w:pPr>
        <w:pStyle w:val="ConsPlusNormal"/>
        <w:jc w:val="center"/>
      </w:pPr>
      <w:r>
        <w:t xml:space="preserve">(в ред. Постановлений Правительства РК от 06.11.2013 </w:t>
      </w:r>
      <w:hyperlink r:id="rId25" w:tooltip="Постановление Правительства РК от 06.11.2013 N 425 &quot;О внесении изменений в постановление Правительства Республики Коми от 9 ноября 2012 г. N 480 &quot;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&quot;{КонсультантПлюс}" w:history="1">
        <w:r>
          <w:rPr>
            <w:color w:val="0000FF"/>
          </w:rPr>
          <w:t>N 425</w:t>
        </w:r>
      </w:hyperlink>
      <w:r>
        <w:t>,</w:t>
      </w:r>
    </w:p>
    <w:p w:rsidR="00000000" w:rsidRDefault="00BD600E">
      <w:pPr>
        <w:pStyle w:val="ConsPlusNormal"/>
        <w:jc w:val="center"/>
      </w:pPr>
      <w:r>
        <w:t xml:space="preserve">от 30.10.2014 </w:t>
      </w:r>
      <w:hyperlink r:id="rId26" w:tooltip="Постановление Правительства РК от 30.10.2014 N 425 &quot;О внесении изменений в некоторые постановления Правительства Республики Коми, связанные с нормативом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&quot;{КонсультантПлюс}" w:history="1">
        <w:r>
          <w:rPr>
            <w:color w:val="0000FF"/>
          </w:rPr>
          <w:t>N 425</w:t>
        </w:r>
      </w:hyperlink>
      <w:r>
        <w:t>)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ind w:firstLine="540"/>
        <w:jc w:val="both"/>
      </w:pPr>
      <w:r>
        <w:t>Расчет норматива формирования расходов на оплату труда выборных должностных лиц поселения осуществляется исходя из следующих параметров:</w:t>
      </w:r>
    </w:p>
    <w:p w:rsidR="00000000" w:rsidRDefault="00BD600E">
      <w:pPr>
        <w:pStyle w:val="ConsPlusNormal"/>
        <w:ind w:firstLine="540"/>
        <w:jc w:val="both"/>
      </w:pPr>
      <w:r>
        <w:t>1) расходов, направляемых на выплату дол</w:t>
      </w:r>
      <w:r>
        <w:t xml:space="preserve">жностных окладов (в расчете на финансовый год), в размерах, установленных настоящим приложением в </w:t>
      </w:r>
      <w:hyperlink w:anchor="Par204" w:tooltip="Ссылка на текущий документ" w:history="1">
        <w:r>
          <w:rPr>
            <w:color w:val="0000FF"/>
          </w:rPr>
          <w:t>таблице 1</w:t>
        </w:r>
      </w:hyperlink>
      <w:r>
        <w:t xml:space="preserve"> (примечание: размер должностных окладов устанавливается в зависимости от численности постоянн</w:t>
      </w:r>
      <w:r>
        <w:t>ого населения, проживающего на территории муниципального образования, на последнюю отчетную дату по официальным данным территориального органа статистики (тыс. человек). При изменении численности населения, проживающего на территории соответствующего муниц</w:t>
      </w:r>
      <w:r>
        <w:t xml:space="preserve">ипального образования, влекущем отнесение муниципального образования к другой группе по оплате труда, должностные оклады применяются в ином размере с начала финансового </w:t>
      </w:r>
      <w:r>
        <w:lastRenderedPageBreak/>
        <w:t>года, следующего за годом, в котором произошло соответствующее изменение);</w:t>
      </w:r>
    </w:p>
    <w:p w:rsidR="00000000" w:rsidRDefault="00BD600E">
      <w:pPr>
        <w:pStyle w:val="ConsPlusNormal"/>
        <w:ind w:firstLine="540"/>
        <w:jc w:val="both"/>
      </w:pPr>
      <w:r>
        <w:t>2) расходов,</w:t>
      </w:r>
      <w:r>
        <w:t xml:space="preserve"> направляемых на ежемесячные и иные дополнительные выплаты (в расчете на финансовый год), в том числе на:</w:t>
      </w:r>
    </w:p>
    <w:p w:rsidR="00000000" w:rsidRDefault="00BD600E">
      <w:pPr>
        <w:pStyle w:val="ConsPlusNormal"/>
        <w:ind w:firstLine="540"/>
        <w:jc w:val="both"/>
      </w:pPr>
      <w:r>
        <w:t xml:space="preserve">а) ежемесячное денежное поощрение в размерах, установленных настоящим приложением в </w:t>
      </w:r>
      <w:hyperlink w:anchor="Par244" w:tooltip="Ссылка на текущий документ" w:history="1">
        <w:r>
          <w:rPr>
            <w:color w:val="0000FF"/>
          </w:rPr>
          <w:t>таблице 2</w:t>
        </w:r>
      </w:hyperlink>
      <w:r>
        <w:t>;</w:t>
      </w:r>
    </w:p>
    <w:p w:rsidR="00000000" w:rsidRDefault="00BD600E">
      <w:pPr>
        <w:pStyle w:val="ConsPlusNormal"/>
        <w:ind w:firstLine="540"/>
        <w:jc w:val="both"/>
      </w:pPr>
      <w:r>
        <w:t>б) ежемесячную процентную надбавку к должностному окладу за работу со сведениями, составляющими государственную тайну, - в размерах, необходимых для данной выплаты, в соответствии с законодательством Российской Федерации;</w:t>
      </w:r>
    </w:p>
    <w:p w:rsidR="00000000" w:rsidRDefault="00BD600E">
      <w:pPr>
        <w:pStyle w:val="ConsPlusNormal"/>
        <w:ind w:firstLine="540"/>
        <w:jc w:val="both"/>
      </w:pPr>
      <w:r>
        <w:t>в) районный коэффициент и процентн</w:t>
      </w:r>
      <w:r>
        <w:t>ую надбавку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jc w:val="right"/>
        <w:outlineLvl w:val="2"/>
      </w:pPr>
      <w:bookmarkStart w:id="10" w:name="Par202"/>
      <w:bookmarkEnd w:id="10"/>
      <w:r>
        <w:t>Таблица 1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jc w:val="center"/>
      </w:pPr>
      <w:bookmarkStart w:id="11" w:name="Par204"/>
      <w:bookmarkEnd w:id="11"/>
      <w:r>
        <w:t>РАЗМЕРЫ</w:t>
      </w:r>
    </w:p>
    <w:p w:rsidR="00000000" w:rsidRDefault="00BD600E">
      <w:pPr>
        <w:pStyle w:val="ConsPlusNormal"/>
        <w:jc w:val="center"/>
      </w:pPr>
      <w:r>
        <w:t>должнос</w:t>
      </w:r>
      <w:r>
        <w:t>тных окладов выборных должностных лиц</w:t>
      </w:r>
    </w:p>
    <w:p w:rsidR="00000000" w:rsidRDefault="00BD600E">
      <w:pPr>
        <w:pStyle w:val="ConsPlusNormal"/>
        <w:jc w:val="center"/>
      </w:pPr>
      <w:r>
        <w:t>в муниципальных образованиях городских (сельских) поселений</w:t>
      </w:r>
    </w:p>
    <w:p w:rsidR="00000000" w:rsidRDefault="00BD600E">
      <w:pPr>
        <w:pStyle w:val="ConsPlusNormal"/>
        <w:jc w:val="center"/>
      </w:pPr>
    </w:p>
    <w:p w:rsidR="00000000" w:rsidRDefault="00BD600E">
      <w:pPr>
        <w:pStyle w:val="ConsPlusNormal"/>
        <w:jc w:val="center"/>
      </w:pPr>
      <w:r>
        <w:t xml:space="preserve">(в ред. </w:t>
      </w:r>
      <w:hyperlink r:id="rId27" w:tooltip="Постановление Правительства РК от 30.10.2014 N 425 &quot;О внесении изменений в некоторые постановления Правительства Республики Коми, связанные с нормативом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РК от 30.10.2014 N 425)</w:t>
      </w:r>
    </w:p>
    <w:p w:rsidR="00000000" w:rsidRDefault="00BD600E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1325"/>
        <w:gridCol w:w="1531"/>
        <w:gridCol w:w="1417"/>
        <w:gridCol w:w="1361"/>
        <w:gridCol w:w="1349"/>
      </w:tblGrid>
      <w:tr w:rsidR="00000000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6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Размер должностного оклада в месяц (в рублях)</w:t>
            </w: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от 40 тыс. 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от 7 тыс. человек до 40 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от 2 тыс. человек до 7 тыс. 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от 1 тыс. человек до 2 тыс. человек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до 1 тыс. человек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Глава муниципального образования сельского поселения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9272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7725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6373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5794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Глава муниципального образования городского (сельского) поселения - руководитель администрации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13181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8974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7338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5989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4636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Глава муниципального образования - председатель Совета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13181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8692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7338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5989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4636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Депутат Совета муниципального образо</w:t>
            </w:r>
            <w:r>
              <w:t>вания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6954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5601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4442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3863</w:t>
            </w:r>
          </w:p>
        </w:tc>
      </w:tr>
    </w:tbl>
    <w:p w:rsidR="00000000" w:rsidRDefault="00BD600E">
      <w:pPr>
        <w:pStyle w:val="ConsPlusNormal"/>
      </w:pPr>
    </w:p>
    <w:p w:rsidR="00000000" w:rsidRDefault="00BD600E">
      <w:pPr>
        <w:pStyle w:val="ConsPlusNormal"/>
        <w:jc w:val="right"/>
        <w:outlineLvl w:val="2"/>
      </w:pPr>
      <w:bookmarkStart w:id="12" w:name="Par242"/>
      <w:bookmarkEnd w:id="12"/>
      <w:r>
        <w:t>Таблица 2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jc w:val="center"/>
      </w:pPr>
      <w:bookmarkStart w:id="13" w:name="Par244"/>
      <w:bookmarkEnd w:id="13"/>
      <w:r>
        <w:t>РАЗМЕРЫ</w:t>
      </w:r>
    </w:p>
    <w:p w:rsidR="00000000" w:rsidRDefault="00BD600E">
      <w:pPr>
        <w:pStyle w:val="ConsPlusNormal"/>
        <w:jc w:val="center"/>
      </w:pPr>
      <w:r>
        <w:t>ежемесячного денежного поощрения выборных должностных лиц</w:t>
      </w:r>
    </w:p>
    <w:p w:rsidR="00000000" w:rsidRDefault="00BD600E">
      <w:pPr>
        <w:pStyle w:val="ConsPlusNormal"/>
        <w:jc w:val="center"/>
      </w:pPr>
      <w:r>
        <w:t>в муниципальных образованиях городских (сельских) поселений</w:t>
      </w:r>
    </w:p>
    <w:p w:rsidR="00000000" w:rsidRDefault="00BD600E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1320"/>
        <w:gridCol w:w="1304"/>
        <w:gridCol w:w="1320"/>
        <w:gridCol w:w="1320"/>
        <w:gridCol w:w="1320"/>
      </w:tblGrid>
      <w:tr w:rsidR="00000000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Количество должностных окладов в расчете на месяц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от 40 тыс. человек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 xml:space="preserve">от 7 тыс. человек до </w:t>
            </w:r>
            <w:r>
              <w:lastRenderedPageBreak/>
              <w:t>40 тыс. 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lastRenderedPageBreak/>
              <w:t xml:space="preserve">от 2 тыс. человек до </w:t>
            </w:r>
            <w:r>
              <w:lastRenderedPageBreak/>
              <w:t>7 тыс. 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lastRenderedPageBreak/>
              <w:t xml:space="preserve">от 1 тыс. человек до </w:t>
            </w:r>
            <w:r>
              <w:lastRenderedPageBreak/>
              <w:t>2 тыс. 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lastRenderedPageBreak/>
              <w:t>до 1 тыс. человек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lastRenderedPageBreak/>
              <w:t>Глава муниципального образования сельского поселения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3,0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Глава муниципального образования городского (сельского) поселения - руководитель администрации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3,0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Глава муниципального образования - председатель Совета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3,0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Депутат Совета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2,5</w:t>
            </w:r>
          </w:p>
        </w:tc>
      </w:tr>
    </w:tbl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000000" w:rsidRDefault="00BD600E">
      <w:pPr>
        <w:pStyle w:val="ConsPlusNormal"/>
        <w:jc w:val="right"/>
        <w:outlineLvl w:val="1"/>
      </w:pPr>
      <w:bookmarkStart w:id="14" w:name="Par284"/>
      <w:bookmarkEnd w:id="14"/>
      <w:r>
        <w:t>Приложение 4</w:t>
      </w:r>
    </w:p>
    <w:p w:rsidR="00000000" w:rsidRDefault="00BD600E">
      <w:pPr>
        <w:pStyle w:val="ConsPlusNormal"/>
        <w:jc w:val="right"/>
      </w:pPr>
      <w:r>
        <w:t>к нормативу формирования</w:t>
      </w:r>
    </w:p>
    <w:p w:rsidR="00000000" w:rsidRDefault="00BD600E">
      <w:pPr>
        <w:pStyle w:val="ConsPlusNormal"/>
        <w:jc w:val="right"/>
      </w:pPr>
      <w:r>
        <w:t>в Республике Коми</w:t>
      </w:r>
    </w:p>
    <w:p w:rsidR="00000000" w:rsidRDefault="00BD600E">
      <w:pPr>
        <w:pStyle w:val="ConsPlusNormal"/>
        <w:jc w:val="right"/>
      </w:pPr>
      <w:r>
        <w:t>расходов на оплату труда депутатов,</w:t>
      </w:r>
    </w:p>
    <w:p w:rsidR="00000000" w:rsidRDefault="00BD600E">
      <w:pPr>
        <w:pStyle w:val="ConsPlusNormal"/>
        <w:jc w:val="right"/>
      </w:pPr>
      <w:r>
        <w:t>выборных должностных лиц</w:t>
      </w:r>
    </w:p>
    <w:p w:rsidR="00000000" w:rsidRDefault="00BD600E">
      <w:pPr>
        <w:pStyle w:val="ConsPlusNormal"/>
        <w:jc w:val="right"/>
      </w:pPr>
      <w:r>
        <w:t>местного самоуправления,</w:t>
      </w:r>
    </w:p>
    <w:p w:rsidR="00000000" w:rsidRDefault="00BD600E">
      <w:pPr>
        <w:pStyle w:val="ConsPlusNormal"/>
        <w:jc w:val="right"/>
      </w:pPr>
      <w:r>
        <w:t>осуществляющих свои полномочия</w:t>
      </w:r>
    </w:p>
    <w:p w:rsidR="00000000" w:rsidRDefault="00BD600E">
      <w:pPr>
        <w:pStyle w:val="ConsPlusNormal"/>
        <w:jc w:val="right"/>
      </w:pPr>
      <w:r>
        <w:t>на постоянной основе,</w:t>
      </w:r>
    </w:p>
    <w:p w:rsidR="00000000" w:rsidRDefault="00BD600E">
      <w:pPr>
        <w:pStyle w:val="ConsPlusNormal"/>
        <w:jc w:val="right"/>
      </w:pPr>
      <w:r>
        <w:t>и муниципальных служащих,</w:t>
      </w:r>
    </w:p>
    <w:p w:rsidR="00000000" w:rsidRDefault="00BD600E">
      <w:pPr>
        <w:pStyle w:val="ConsPlusNormal"/>
        <w:jc w:val="right"/>
      </w:pPr>
      <w:r>
        <w:t>замещающих должности</w:t>
      </w:r>
    </w:p>
    <w:p w:rsidR="00000000" w:rsidRDefault="00BD600E">
      <w:pPr>
        <w:pStyle w:val="ConsPlusNormal"/>
        <w:jc w:val="right"/>
      </w:pPr>
      <w:r>
        <w:t>муниципальной службы</w:t>
      </w:r>
    </w:p>
    <w:p w:rsidR="00000000" w:rsidRDefault="00BD600E">
      <w:pPr>
        <w:pStyle w:val="ConsPlusNormal"/>
        <w:jc w:val="right"/>
      </w:pPr>
      <w:r>
        <w:t>в органах местного</w:t>
      </w:r>
    </w:p>
    <w:p w:rsidR="00000000" w:rsidRDefault="00BD600E">
      <w:pPr>
        <w:pStyle w:val="ConsPlusNormal"/>
        <w:jc w:val="right"/>
      </w:pPr>
      <w:r>
        <w:t>самоуправления поселений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jc w:val="center"/>
      </w:pPr>
      <w:bookmarkStart w:id="15" w:name="Par298"/>
      <w:bookmarkEnd w:id="15"/>
      <w:r>
        <w:t>ПАРАМЕТРЫ</w:t>
      </w:r>
    </w:p>
    <w:p w:rsidR="00000000" w:rsidRDefault="00BD600E">
      <w:pPr>
        <w:pStyle w:val="ConsPlusNormal"/>
        <w:jc w:val="center"/>
      </w:pPr>
      <w:r>
        <w:t>РАСЧЕТА НОРМАТИВА В ОТНОШЕНИИ МУНИЦИПАЛЬНЫХ СЛУЖАЩИХ</w:t>
      </w:r>
    </w:p>
    <w:p w:rsidR="00000000" w:rsidRDefault="00BD600E">
      <w:pPr>
        <w:pStyle w:val="ConsPlusNormal"/>
        <w:jc w:val="center"/>
      </w:pPr>
      <w:r>
        <w:t>МУНИЦИПАЛЬНОГО ОБРАЗОВАНИЯ ПОСЕЛЕНИЯ</w:t>
      </w:r>
    </w:p>
    <w:p w:rsidR="00000000" w:rsidRDefault="00BD600E">
      <w:pPr>
        <w:pStyle w:val="ConsPlusNormal"/>
        <w:jc w:val="center"/>
      </w:pPr>
    </w:p>
    <w:p w:rsidR="00000000" w:rsidRDefault="00BD600E">
      <w:pPr>
        <w:pStyle w:val="ConsPlusNormal"/>
        <w:jc w:val="center"/>
      </w:pPr>
      <w:r>
        <w:t xml:space="preserve">(в ред. Постановлений Правительства РК от 06.11.2013 </w:t>
      </w:r>
      <w:hyperlink r:id="rId28" w:tooltip="Постановление Правительства РК от 06.11.2013 N 425 &quot;О внесении изменений в постановление Правительства Республики Коми от 9 ноября 2012 г. N 480 &quot;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&quot;{КонсультантПлюс}" w:history="1">
        <w:r>
          <w:rPr>
            <w:color w:val="0000FF"/>
          </w:rPr>
          <w:t>N 425</w:t>
        </w:r>
      </w:hyperlink>
      <w:r>
        <w:t>,</w:t>
      </w:r>
    </w:p>
    <w:p w:rsidR="00000000" w:rsidRDefault="00BD600E">
      <w:pPr>
        <w:pStyle w:val="ConsPlusNormal"/>
        <w:jc w:val="center"/>
      </w:pPr>
      <w:r>
        <w:t xml:space="preserve">от 30.10.2014 </w:t>
      </w:r>
      <w:hyperlink r:id="rId29" w:tooltip="Постановление Правительства РК от 30.10.2014 N 425 &quot;О внесении изменений в некоторые постановления Правительства Республики Коми, связанные с нормативом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&quot;{КонсультантПлюс}" w:history="1">
        <w:r>
          <w:rPr>
            <w:color w:val="0000FF"/>
          </w:rPr>
          <w:t>N 425</w:t>
        </w:r>
      </w:hyperlink>
      <w:r>
        <w:t>)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ind w:firstLine="540"/>
        <w:jc w:val="both"/>
      </w:pPr>
      <w:r>
        <w:t>1. Расчет норматива формирования расходов на оплату труда муниципал</w:t>
      </w:r>
      <w:r>
        <w:t>ьных служащих поселения осуществляется исходя из следующих параметров:</w:t>
      </w:r>
    </w:p>
    <w:p w:rsidR="00000000" w:rsidRDefault="00BD600E">
      <w:pPr>
        <w:pStyle w:val="ConsPlusNormal"/>
        <w:ind w:firstLine="540"/>
        <w:jc w:val="both"/>
      </w:pPr>
      <w:r>
        <w:t xml:space="preserve">1) расходов, направляемых на выплату должностных окладов (в расчете на финансовый год), в размерах, установленных настоящим приложением в </w:t>
      </w:r>
      <w:hyperlink w:anchor="Par318" w:tooltip="Ссылка на текущий документ" w:history="1">
        <w:r>
          <w:rPr>
            <w:color w:val="0000FF"/>
          </w:rPr>
          <w:t>таблице 3</w:t>
        </w:r>
      </w:hyperlink>
      <w:r>
        <w:t xml:space="preserve"> (примечание: размер должностных окладов устанавливается в зависимости от численности постоянного населения, проживающего на территории муниципального образования, на последнюю отчетную дату по официальным данным территориального органа ст</w:t>
      </w:r>
      <w:r>
        <w:t>атистики (тыс. человек). При изменении численности населения, проживающего на территории соответствующего муниципального образования, влекущем отнесение муниципального образования к другой группе по оплате труда, должностные оклады применяются в ином разме</w:t>
      </w:r>
      <w:r>
        <w:t>ре с начала финансового года, следующего за годом, в котором произошло соответствующее изменение);</w:t>
      </w:r>
    </w:p>
    <w:p w:rsidR="00000000" w:rsidRDefault="00BD600E">
      <w:pPr>
        <w:pStyle w:val="ConsPlusNormal"/>
        <w:ind w:firstLine="540"/>
        <w:jc w:val="both"/>
      </w:pPr>
      <w:r>
        <w:t xml:space="preserve">2) расходов, направляемых на ежемесячные и иные дополнительные выплаты (в расчете на </w:t>
      </w:r>
      <w:r>
        <w:lastRenderedPageBreak/>
        <w:t>финансовый год), в том числе на:</w:t>
      </w:r>
    </w:p>
    <w:p w:rsidR="00000000" w:rsidRDefault="00BD600E">
      <w:pPr>
        <w:pStyle w:val="ConsPlusNormal"/>
        <w:ind w:firstLine="540"/>
        <w:jc w:val="both"/>
      </w:pPr>
      <w:r>
        <w:t xml:space="preserve">а) ежемесячную надбавку к должностному </w:t>
      </w:r>
      <w:r>
        <w:t>окладу за особые условия муниципальной службы - в размерах не более двенадцати должностных окладов;</w:t>
      </w:r>
    </w:p>
    <w:p w:rsidR="00000000" w:rsidRDefault="00BD600E">
      <w:pPr>
        <w:pStyle w:val="ConsPlusNormal"/>
        <w:ind w:firstLine="540"/>
        <w:jc w:val="both"/>
      </w:pPr>
      <w:r>
        <w:t>б) ежемесячную надбавку к должностному окладу за выслугу лет на муниципальной службе - в размерах не более трех должностных окладов;</w:t>
      </w:r>
    </w:p>
    <w:p w:rsidR="00000000" w:rsidRDefault="00BD600E">
      <w:pPr>
        <w:pStyle w:val="ConsPlusNormal"/>
        <w:ind w:firstLine="540"/>
        <w:jc w:val="both"/>
      </w:pPr>
      <w:r>
        <w:t>в) ежемесячную надбавку</w:t>
      </w:r>
      <w:r>
        <w:t xml:space="preserve"> к должностному окладу за классный чин - в размерах, установленных настоящим приложением в </w:t>
      </w:r>
      <w:hyperlink w:anchor="Par433" w:tooltip="Ссылка на текущий документ" w:history="1">
        <w:r>
          <w:rPr>
            <w:color w:val="0000FF"/>
          </w:rPr>
          <w:t>таблице 4</w:t>
        </w:r>
      </w:hyperlink>
      <w:r>
        <w:t>, но не более четырех должностных окладов муниципального служащего;</w:t>
      </w:r>
    </w:p>
    <w:p w:rsidR="00000000" w:rsidRDefault="00BD600E">
      <w:pPr>
        <w:pStyle w:val="ConsPlusNormal"/>
        <w:ind w:firstLine="540"/>
        <w:jc w:val="both"/>
      </w:pPr>
      <w:r>
        <w:t>г) ежемесячную надбавку к должнос</w:t>
      </w:r>
      <w:r>
        <w:t>тному окладу за работу со сведениями, составляющими государственную тайну, - в размере не более полутора должностных окладов;</w:t>
      </w:r>
    </w:p>
    <w:p w:rsidR="00000000" w:rsidRDefault="00BD600E">
      <w:pPr>
        <w:pStyle w:val="ConsPlusNormal"/>
        <w:ind w:firstLine="540"/>
        <w:jc w:val="both"/>
      </w:pPr>
      <w:r>
        <w:t>д) премию за выполнение особо важных и сложных заданий - в размерах не более трех должностных окладов с учетом надбавки за классны</w:t>
      </w:r>
      <w:r>
        <w:t>й чин, надбавки за особые условия муниципальной службы, надбавки за выслугу лет, надбавки за работу со сведениями, составляющими государственную тайну;</w:t>
      </w:r>
    </w:p>
    <w:p w:rsidR="00000000" w:rsidRDefault="00BD600E">
      <w:pPr>
        <w:pStyle w:val="ConsPlusNormal"/>
        <w:ind w:firstLine="540"/>
        <w:jc w:val="both"/>
      </w:pPr>
      <w:r>
        <w:t>е) материальную помощь - в размерах не более двух должностных окладов с учетом надбавки за классный чин,</w:t>
      </w:r>
      <w:r>
        <w:t xml:space="preserve"> надбавки за особые условия муниципальной службы, надбавки за выслугу лет, надбавки за работу со сведениями, составляющими государственную тайну;</w:t>
      </w:r>
    </w:p>
    <w:p w:rsidR="00000000" w:rsidRDefault="00BD600E">
      <w:pPr>
        <w:pStyle w:val="ConsPlusNormal"/>
        <w:ind w:firstLine="540"/>
        <w:jc w:val="both"/>
      </w:pPr>
      <w:r>
        <w:t>ж) районный коэффициент и процентную надбавку к заработной плате за стаж работы в районах Крайнего Севера и пр</w:t>
      </w:r>
      <w:r>
        <w:t>иравненных к ним местностях в порядке, установленном законодательством Российской Федерации и законодательством Республики Коми.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jc w:val="right"/>
        <w:outlineLvl w:val="2"/>
      </w:pPr>
      <w:bookmarkStart w:id="16" w:name="Par316"/>
      <w:bookmarkEnd w:id="16"/>
      <w:r>
        <w:t>Таблица 3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jc w:val="center"/>
      </w:pPr>
      <w:bookmarkStart w:id="17" w:name="Par318"/>
      <w:bookmarkEnd w:id="17"/>
      <w:r>
        <w:t>РАЗМЕРЫ</w:t>
      </w:r>
    </w:p>
    <w:p w:rsidR="00000000" w:rsidRDefault="00BD600E">
      <w:pPr>
        <w:pStyle w:val="ConsPlusNormal"/>
        <w:jc w:val="center"/>
      </w:pPr>
      <w:r>
        <w:t>должностных окладов муниципальных служащих в муниципальных</w:t>
      </w:r>
    </w:p>
    <w:p w:rsidR="00000000" w:rsidRDefault="00BD600E">
      <w:pPr>
        <w:pStyle w:val="ConsPlusNormal"/>
        <w:jc w:val="center"/>
      </w:pPr>
      <w:r>
        <w:t>образованиях городских (</w:t>
      </w:r>
      <w:r>
        <w:t>сельских) поселений</w:t>
      </w:r>
    </w:p>
    <w:p w:rsidR="00000000" w:rsidRDefault="00BD600E">
      <w:pPr>
        <w:pStyle w:val="ConsPlusNormal"/>
        <w:jc w:val="center"/>
      </w:pPr>
    </w:p>
    <w:p w:rsidR="00000000" w:rsidRDefault="00BD600E">
      <w:pPr>
        <w:pStyle w:val="ConsPlusNormal"/>
        <w:jc w:val="center"/>
      </w:pPr>
      <w:r>
        <w:t xml:space="preserve">(в ред. </w:t>
      </w:r>
      <w:hyperlink r:id="rId30" w:tooltip="Постановление Правительства РК от 30.10.2014 N 425 &quot;О внесении изменений в некоторые постановления Правительства Республики Коми, связанные с нормативом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РК от 30.10.2014 N 425)</w:t>
      </w:r>
    </w:p>
    <w:p w:rsidR="00000000" w:rsidRDefault="00BD600E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1325"/>
        <w:gridCol w:w="1531"/>
        <w:gridCol w:w="1417"/>
        <w:gridCol w:w="1361"/>
        <w:gridCol w:w="1349"/>
      </w:tblGrid>
      <w:tr w:rsidR="00000000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6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Размер должностного оклада в месяц (в рублях)</w:t>
            </w:r>
          </w:p>
        </w:tc>
      </w:tr>
      <w:tr w:rsidR="0000000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от 40 тыс. 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от 7 тыс. человек до 40 тыс.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от 2 тыс. человек до 7 тыс. 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от 1 тыс. человек до 2 тыс. человек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до 1 тыс. человек</w:t>
            </w:r>
          </w:p>
        </w:tc>
      </w:tr>
      <w:tr w:rsidR="00000000"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  <w:outlineLvl w:val="3"/>
            </w:pPr>
            <w:bookmarkStart w:id="18" w:name="Par331"/>
            <w:bookmarkEnd w:id="18"/>
            <w:r>
              <w:t>В представительном органе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Специалист 1 категории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  <w:outlineLvl w:val="3"/>
            </w:pPr>
            <w:bookmarkStart w:id="19" w:name="Par350"/>
            <w:bookmarkEnd w:id="19"/>
            <w:r>
              <w:t>В исполнительно-распорядительном органе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Руководитель (глава) администрации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12522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8885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6375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5794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4636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Заместитель руководителя (главы) администрации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11270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7920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5794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4636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Руководитель (начальник, заведующий) отдела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6954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6954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 xml:space="preserve">Заместитель </w:t>
            </w:r>
            <w:r>
              <w:lastRenderedPageBreak/>
              <w:t>руководителя (начальника, заведующего) отдела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lastRenderedPageBreak/>
              <w:t>6180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6180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lastRenderedPageBreak/>
              <w:t>Руководитель (начальник, заведующий) сектора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5603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5603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4443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Специалист 1 категории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3863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2319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2319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2319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2319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2319</w:t>
            </w:r>
          </w:p>
        </w:tc>
      </w:tr>
      <w:tr w:rsidR="00000000"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  <w:outlineLvl w:val="3"/>
            </w:pPr>
            <w:bookmarkStart w:id="20" w:name="Par405"/>
            <w:bookmarkEnd w:id="20"/>
            <w:r>
              <w:t>В контрольно-счетном органе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Председатель контрольно-счетного органа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6954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6954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5794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4636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4540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4443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Специалист 1 категории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3863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3863</w:t>
            </w:r>
          </w:p>
        </w:tc>
      </w:tr>
    </w:tbl>
    <w:p w:rsidR="00000000" w:rsidRDefault="00BD600E">
      <w:pPr>
        <w:pStyle w:val="ConsPlusNormal"/>
      </w:pPr>
    </w:p>
    <w:p w:rsidR="00000000" w:rsidRDefault="00BD600E">
      <w:pPr>
        <w:pStyle w:val="ConsPlusNormal"/>
        <w:jc w:val="right"/>
        <w:outlineLvl w:val="2"/>
      </w:pPr>
      <w:bookmarkStart w:id="21" w:name="Par431"/>
      <w:bookmarkEnd w:id="21"/>
      <w:r>
        <w:t>Таблица 4</w:t>
      </w:r>
    </w:p>
    <w:p w:rsidR="00000000" w:rsidRDefault="00BD600E">
      <w:pPr>
        <w:pStyle w:val="ConsPlusNormal"/>
      </w:pPr>
    </w:p>
    <w:p w:rsidR="00000000" w:rsidRDefault="00BD600E">
      <w:pPr>
        <w:pStyle w:val="ConsPlusNormal"/>
        <w:jc w:val="center"/>
      </w:pPr>
      <w:bookmarkStart w:id="22" w:name="Par433"/>
      <w:bookmarkEnd w:id="22"/>
      <w:r>
        <w:t>РАЗМЕРЫ</w:t>
      </w:r>
    </w:p>
    <w:p w:rsidR="00000000" w:rsidRDefault="00BD600E">
      <w:pPr>
        <w:pStyle w:val="ConsPlusNormal"/>
        <w:jc w:val="center"/>
      </w:pPr>
      <w:r>
        <w:t>ежемесячных надбавок к должностным окладам за классный чин</w:t>
      </w:r>
    </w:p>
    <w:p w:rsidR="00000000" w:rsidRDefault="00BD600E">
      <w:pPr>
        <w:pStyle w:val="ConsPlusNormal"/>
        <w:jc w:val="center"/>
      </w:pPr>
    </w:p>
    <w:p w:rsidR="00000000" w:rsidRDefault="00BD600E">
      <w:pPr>
        <w:pStyle w:val="ConsPlusNormal"/>
        <w:jc w:val="center"/>
      </w:pPr>
      <w:r>
        <w:t xml:space="preserve">(в ред. </w:t>
      </w:r>
      <w:hyperlink r:id="rId31" w:tooltip="Постановление Правительства РК от 30.10.2014 N 425 &quot;О внесении изменений в некоторые постановления Правительства Республики Коми, связанные с нормативом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РК от 30.10.2014 N 425)</w:t>
      </w:r>
    </w:p>
    <w:p w:rsidR="00000000" w:rsidRDefault="00BD600E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030"/>
        <w:gridCol w:w="1928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Классный чин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Размер ежемесячной надбавки (в рублях)</w:t>
            </w:r>
          </w:p>
        </w:tc>
      </w:tr>
      <w:tr w:rsidR="00000000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Действительный муниципальный советник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3091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Действительный муниципальный советник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2897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Действительный муниципальный советник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2705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Муниципальный советник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2513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Муниципальный советник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2319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Муниципальный советник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2127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Советник муниципальной службы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1932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8.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Советник муниципальной службы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1740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Советник муниципальной службы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1546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10.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Референт муниципальной службы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1449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11.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Референт муниципальной службы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1355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12.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Референт муниципальной службы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1258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13.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Секретарь муниципальной службы 1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1161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14.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Секретарь муниципальной службы 2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1064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</w:pPr>
            <w:r>
              <w:t>15.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both"/>
            </w:pPr>
            <w:r>
              <w:t>Секретарь муниципальной службы 3 класса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BD600E">
            <w:pPr>
              <w:pStyle w:val="ConsPlusNormal"/>
              <w:jc w:val="center"/>
            </w:pPr>
            <w:r>
              <w:t>969</w:t>
            </w:r>
          </w:p>
        </w:tc>
      </w:tr>
    </w:tbl>
    <w:p w:rsidR="00000000" w:rsidRDefault="00BD600E">
      <w:pPr>
        <w:pStyle w:val="ConsPlusNormal"/>
      </w:pPr>
    </w:p>
    <w:p w:rsidR="00000000" w:rsidRDefault="00BD600E">
      <w:pPr>
        <w:pStyle w:val="ConsPlusNormal"/>
      </w:pPr>
    </w:p>
    <w:p w:rsidR="00BD600E" w:rsidRDefault="00BD600E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BD600E">
      <w:headerReference w:type="default" r:id="rId32"/>
      <w:footerReference w:type="default" r:id="rId3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0E" w:rsidRDefault="00BD600E">
      <w:pPr>
        <w:spacing w:after="0" w:line="240" w:lineRule="auto"/>
      </w:pPr>
      <w:r>
        <w:separator/>
      </w:r>
    </w:p>
  </w:endnote>
  <w:endnote w:type="continuationSeparator" w:id="0">
    <w:p w:rsidR="00BD600E" w:rsidRDefault="00BD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600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D60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D600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D600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C0AA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C0AA6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C0AA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C0AA6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D600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0E" w:rsidRDefault="00BD600E">
      <w:pPr>
        <w:spacing w:after="0" w:line="240" w:lineRule="auto"/>
      </w:pPr>
      <w:r>
        <w:separator/>
      </w:r>
    </w:p>
  </w:footnote>
  <w:footnote w:type="continuationSeparator" w:id="0">
    <w:p w:rsidR="00BD600E" w:rsidRDefault="00BD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D60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РК от 09.11.2012 N 480</w:t>
          </w:r>
          <w:r>
            <w:rPr>
              <w:rFonts w:ascii="Tahoma" w:hAnsi="Tahoma" w:cs="Tahoma"/>
              <w:sz w:val="16"/>
              <w:szCs w:val="16"/>
            </w:rPr>
            <w:br/>
            <w:t>(ред. от 30.10.2014)</w:t>
          </w:r>
          <w:r>
            <w:rPr>
              <w:rFonts w:ascii="Tahoma" w:hAnsi="Tahoma" w:cs="Tahoma"/>
              <w:sz w:val="16"/>
              <w:szCs w:val="16"/>
            </w:rPr>
            <w:br/>
            <w:t>"О нормативе формирования в Республике Коми р</w:t>
          </w:r>
          <w:r>
            <w:rPr>
              <w:rFonts w:ascii="Tahoma" w:hAnsi="Tahoma" w:cs="Tahoma"/>
              <w:sz w:val="16"/>
              <w:szCs w:val="16"/>
            </w:rPr>
            <w:t>асх...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D600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D600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D600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BD600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D600E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A6"/>
    <w:rsid w:val="009C0AA6"/>
    <w:rsid w:val="00B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803A2E-A002-4F86-BE7D-95FC6DEB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9ECC31A6939B686686B0B58EB501FE8C75B1EC6A18BCC461202C019FE2CBA1107D14591AAAD5C8956EA5y2f7O" TargetMode="External"/><Relationship Id="rId18" Type="http://schemas.openxmlformats.org/officeDocument/2006/relationships/image" Target="media/image4.wmf"/><Relationship Id="rId26" Type="http://schemas.openxmlformats.org/officeDocument/2006/relationships/hyperlink" Target="consultantplus://offline/ref=389ECC31A6939B686686B0B58EB501FE8C75B1EC6B15B9CB62202C019FE2CBA1107D14591AAAD5C8956EA4y2fEO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389ECC31A6939B686686B0B58EB501FE8C75B1EC6A18BCC461202C019FE2CBA1107D14591AAAD5C8956EA5y2f9O" TargetMode="External"/><Relationship Id="rId17" Type="http://schemas.openxmlformats.org/officeDocument/2006/relationships/image" Target="media/image3.wmf"/><Relationship Id="rId25" Type="http://schemas.openxmlformats.org/officeDocument/2006/relationships/hyperlink" Target="consultantplus://offline/ref=389ECC31A6939B686686B0B58EB501FE8C75B1EC6A18BCC461202C019FE2CBA1107D14591AAAD5C8956EA4y2fEO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29" Type="http://schemas.openxmlformats.org/officeDocument/2006/relationships/hyperlink" Target="consultantplus://offline/ref=389ECC31A6939B686686B0B58EB501FE8C75B1EC6B15B9CB62202C019FE2CBA1107D14591AAAD5C8956EA4y2fD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89ECC31A6939B686686AEB898D95FFA8B79EEE7601BB09B3C7F775CC8EBC1F657324D195EA1yDf5O" TargetMode="External"/><Relationship Id="rId24" Type="http://schemas.openxmlformats.org/officeDocument/2006/relationships/image" Target="media/image10.wmf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89ECC31A6939B686686B0B58EB501FE8C75B1EC6B15B9CB62202C019FE2CBA1107D14591AAAD5C8956EA4y2fFO" TargetMode="External"/><Relationship Id="rId23" Type="http://schemas.openxmlformats.org/officeDocument/2006/relationships/image" Target="media/image9.wmf"/><Relationship Id="rId28" Type="http://schemas.openxmlformats.org/officeDocument/2006/relationships/hyperlink" Target="consultantplus://offline/ref=389ECC31A6939B686686B0B58EB501FE8C75B1EC6A18BCC461202C019FE2CBA1107D14591AAAD5C8956EA4y2fDO" TargetMode="External"/><Relationship Id="rId10" Type="http://schemas.openxmlformats.org/officeDocument/2006/relationships/hyperlink" Target="consultantplus://offline/ref=389ECC31A6939B686686B0B58EB501FE8C75B1EC6B15B9CB62202C019FE2CBA1107D14591AAAD5C8956EA5y2f6O" TargetMode="External"/><Relationship Id="rId19" Type="http://schemas.openxmlformats.org/officeDocument/2006/relationships/image" Target="media/image5.wmf"/><Relationship Id="rId31" Type="http://schemas.openxmlformats.org/officeDocument/2006/relationships/hyperlink" Target="consultantplus://offline/ref=389ECC31A6939B686686B0B58EB501FE8C75B1EC6B15B9CB62202C019FE2CBA1107D14591AAAD5C8956AA4y2f7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89ECC31A6939B686686B0B58EB501FE8C75B1EC6A18BCC461202C019FE2CBA1107D14591AAAD5C8956EA5y2fAO" TargetMode="External"/><Relationship Id="rId14" Type="http://schemas.openxmlformats.org/officeDocument/2006/relationships/hyperlink" Target="consultantplus://offline/ref=389ECC31A6939B686686B0B58EB501FE8C75B1EC6A18BCC461202C019FE2CBA1107D14591AAAD5C8956EA4y2fFO" TargetMode="External"/><Relationship Id="rId22" Type="http://schemas.openxmlformats.org/officeDocument/2006/relationships/image" Target="media/image8.wmf"/><Relationship Id="rId27" Type="http://schemas.openxmlformats.org/officeDocument/2006/relationships/hyperlink" Target="consultantplus://offline/ref=389ECC31A6939B686686B0B58EB501FE8C75B1EC6B15B9CB62202C019FE2CBA1107D14591AAAD5C8956EA4y2fEO" TargetMode="External"/><Relationship Id="rId30" Type="http://schemas.openxmlformats.org/officeDocument/2006/relationships/hyperlink" Target="consultantplus://offline/ref=389ECC31A6939B686686B0B58EB501FE8C75B1EC6B15B9CB62202C019FE2CBA1107D14591AAAD5C8956EA4y2fDO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4208</Words>
  <Characters>23992</Characters>
  <Application>Microsoft Office Word</Application>
  <DocSecurity>2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РК от 09.11.2012 N 480(ред. от 30.10.2014)"О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</vt:lpstr>
    </vt:vector>
  </TitlesOfParts>
  <Company/>
  <LinksUpToDate>false</LinksUpToDate>
  <CharactersWithSpaces>28144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09.11.2012 N 480(ред. от 30.10.2014)"О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</dc:title>
  <dc:subject/>
  <dc:creator>ConsultantPlus</dc:creator>
  <cp:keywords/>
  <dc:description/>
  <cp:lastModifiedBy>RePack by Diakov</cp:lastModifiedBy>
  <cp:revision>3</cp:revision>
  <dcterms:created xsi:type="dcterms:W3CDTF">2022-10-31T07:40:00Z</dcterms:created>
  <dcterms:modified xsi:type="dcterms:W3CDTF">2022-10-31T07:40:00Z</dcterms:modified>
</cp:coreProperties>
</file>