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69" w:rsidRDefault="004B3969">
      <w:pPr>
        <w:widowControl w:val="0"/>
        <w:autoSpaceDE w:val="0"/>
        <w:autoSpaceDN w:val="0"/>
        <w:adjustRightInd w:val="0"/>
        <w:spacing w:after="0" w:line="240" w:lineRule="auto"/>
        <w:jc w:val="both"/>
        <w:outlineLvl w:val="0"/>
        <w:rPr>
          <w:rFonts w:cs="Calibri"/>
        </w:rPr>
      </w:pPr>
      <w:bookmarkStart w:id="0" w:name="_GoBack"/>
      <w:bookmarkEnd w:id="0"/>
    </w:p>
    <w:p w:rsidR="004B3969" w:rsidRDefault="004B3969">
      <w:pPr>
        <w:widowControl w:val="0"/>
        <w:autoSpaceDE w:val="0"/>
        <w:autoSpaceDN w:val="0"/>
        <w:adjustRightInd w:val="0"/>
        <w:spacing w:after="0" w:line="240" w:lineRule="auto"/>
        <w:jc w:val="both"/>
        <w:rPr>
          <w:rFonts w:cs="Calibri"/>
        </w:rPr>
      </w:pPr>
      <w:r>
        <w:rPr>
          <w:rFonts w:cs="Calibri"/>
        </w:rPr>
        <w:t>29 сентября 2008 года N 82-РЗ</w:t>
      </w:r>
      <w:r>
        <w:rPr>
          <w:rFonts w:cs="Calibri"/>
        </w:rPr>
        <w:br/>
      </w: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jc w:val="center"/>
        <w:rPr>
          <w:rFonts w:cs="Calibri"/>
          <w:b/>
          <w:bCs/>
        </w:rPr>
      </w:pPr>
      <w:r>
        <w:rPr>
          <w:rFonts w:cs="Calibri"/>
          <w:b/>
          <w:bCs/>
        </w:rPr>
        <w:t>РЕСПУБЛИКА КОМИ</w:t>
      </w:r>
    </w:p>
    <w:p w:rsidR="004B3969" w:rsidRDefault="004B3969">
      <w:pPr>
        <w:widowControl w:val="0"/>
        <w:autoSpaceDE w:val="0"/>
        <w:autoSpaceDN w:val="0"/>
        <w:adjustRightInd w:val="0"/>
        <w:spacing w:after="0" w:line="240" w:lineRule="auto"/>
        <w:jc w:val="center"/>
        <w:rPr>
          <w:rFonts w:cs="Calibri"/>
          <w:b/>
          <w:bCs/>
        </w:rPr>
      </w:pPr>
    </w:p>
    <w:p w:rsidR="004B3969" w:rsidRDefault="004B3969">
      <w:pPr>
        <w:widowControl w:val="0"/>
        <w:autoSpaceDE w:val="0"/>
        <w:autoSpaceDN w:val="0"/>
        <w:adjustRightInd w:val="0"/>
        <w:spacing w:after="0" w:line="240" w:lineRule="auto"/>
        <w:jc w:val="center"/>
        <w:rPr>
          <w:rFonts w:cs="Calibri"/>
          <w:b/>
          <w:bCs/>
        </w:rPr>
      </w:pPr>
      <w:r>
        <w:rPr>
          <w:rFonts w:cs="Calibri"/>
          <w:b/>
          <w:bCs/>
        </w:rPr>
        <w:t>ЗАКОН</w:t>
      </w:r>
    </w:p>
    <w:p w:rsidR="004B3969" w:rsidRDefault="004B3969">
      <w:pPr>
        <w:widowControl w:val="0"/>
        <w:autoSpaceDE w:val="0"/>
        <w:autoSpaceDN w:val="0"/>
        <w:adjustRightInd w:val="0"/>
        <w:spacing w:after="0" w:line="240" w:lineRule="auto"/>
        <w:jc w:val="center"/>
        <w:rPr>
          <w:rFonts w:cs="Calibri"/>
          <w:b/>
          <w:bCs/>
        </w:rPr>
      </w:pPr>
    </w:p>
    <w:p w:rsidR="004B3969" w:rsidRDefault="004B3969">
      <w:pPr>
        <w:widowControl w:val="0"/>
        <w:autoSpaceDE w:val="0"/>
        <w:autoSpaceDN w:val="0"/>
        <w:adjustRightInd w:val="0"/>
        <w:spacing w:after="0" w:line="240" w:lineRule="auto"/>
        <w:jc w:val="center"/>
        <w:rPr>
          <w:rFonts w:cs="Calibri"/>
          <w:b/>
          <w:bCs/>
        </w:rPr>
      </w:pPr>
      <w:r>
        <w:rPr>
          <w:rFonts w:cs="Calibri"/>
          <w:b/>
          <w:bCs/>
        </w:rPr>
        <w:t>О ПРОТИВОДЕЙСТВИИ КОРРУПЦИИ В РЕСПУБЛИКЕ КОМИ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jc w:val="right"/>
        <w:rPr>
          <w:rFonts w:cs="Calibri"/>
        </w:rPr>
      </w:pPr>
      <w:r>
        <w:rPr>
          <w:rFonts w:cs="Calibri"/>
        </w:rPr>
        <w:t>Принят</w:t>
      </w:r>
    </w:p>
    <w:p w:rsidR="004B3969" w:rsidRDefault="004B3969">
      <w:pPr>
        <w:widowControl w:val="0"/>
        <w:autoSpaceDE w:val="0"/>
        <w:autoSpaceDN w:val="0"/>
        <w:adjustRightInd w:val="0"/>
        <w:spacing w:after="0" w:line="240" w:lineRule="auto"/>
        <w:jc w:val="right"/>
        <w:rPr>
          <w:rFonts w:cs="Calibri"/>
        </w:rPr>
      </w:pPr>
      <w:r>
        <w:rPr>
          <w:rFonts w:cs="Calibri"/>
        </w:rPr>
        <w:t>Государственным Советом Республики Коми</w:t>
      </w:r>
    </w:p>
    <w:p w:rsidR="004B3969" w:rsidRDefault="004B3969">
      <w:pPr>
        <w:widowControl w:val="0"/>
        <w:autoSpaceDE w:val="0"/>
        <w:autoSpaceDN w:val="0"/>
        <w:adjustRightInd w:val="0"/>
        <w:spacing w:after="0" w:line="240" w:lineRule="auto"/>
        <w:jc w:val="right"/>
        <w:rPr>
          <w:rFonts w:cs="Calibri"/>
        </w:rPr>
      </w:pPr>
      <w:r>
        <w:rPr>
          <w:rFonts w:cs="Calibri"/>
        </w:rPr>
        <w:t>18 сентября 2008 года</w:t>
      </w:r>
    </w:p>
    <w:p w:rsidR="004B3969" w:rsidRDefault="004B3969">
      <w:pPr>
        <w:widowControl w:val="0"/>
        <w:autoSpaceDE w:val="0"/>
        <w:autoSpaceDN w:val="0"/>
        <w:adjustRightInd w:val="0"/>
        <w:spacing w:after="0" w:line="240" w:lineRule="auto"/>
        <w:jc w:val="center"/>
        <w:rPr>
          <w:rFonts w:cs="Calibri"/>
        </w:rPr>
      </w:pPr>
    </w:p>
    <w:p w:rsidR="004B3969" w:rsidRDefault="004B3969">
      <w:pPr>
        <w:widowControl w:val="0"/>
        <w:autoSpaceDE w:val="0"/>
        <w:autoSpaceDN w:val="0"/>
        <w:adjustRightInd w:val="0"/>
        <w:spacing w:after="0" w:line="240" w:lineRule="auto"/>
        <w:jc w:val="center"/>
        <w:rPr>
          <w:rFonts w:cs="Calibri"/>
        </w:rPr>
      </w:pPr>
      <w:r>
        <w:rPr>
          <w:rFonts w:cs="Calibri"/>
        </w:rPr>
        <w:t xml:space="preserve">(в ред. Законов РК от 17.04.2009 </w:t>
      </w:r>
      <w:hyperlink r:id="rId4" w:history="1">
        <w:r>
          <w:rPr>
            <w:rFonts w:cs="Calibri"/>
            <w:color w:val="0000FF"/>
          </w:rPr>
          <w:t>N 37-РЗ</w:t>
        </w:r>
      </w:hyperlink>
      <w:r>
        <w:rPr>
          <w:rFonts w:cs="Calibri"/>
        </w:rPr>
        <w:t>,</w:t>
      </w:r>
    </w:p>
    <w:p w:rsidR="004B3969" w:rsidRDefault="004B3969">
      <w:pPr>
        <w:widowControl w:val="0"/>
        <w:autoSpaceDE w:val="0"/>
        <w:autoSpaceDN w:val="0"/>
        <w:adjustRightInd w:val="0"/>
        <w:spacing w:after="0" w:line="240" w:lineRule="auto"/>
        <w:jc w:val="center"/>
        <w:rPr>
          <w:rFonts w:cs="Calibri"/>
        </w:rPr>
      </w:pPr>
      <w:r>
        <w:rPr>
          <w:rFonts w:cs="Calibri"/>
        </w:rPr>
        <w:t xml:space="preserve">от 30.09.2009 </w:t>
      </w:r>
      <w:hyperlink r:id="rId5" w:history="1">
        <w:r>
          <w:rPr>
            <w:rFonts w:cs="Calibri"/>
            <w:color w:val="0000FF"/>
          </w:rPr>
          <w:t>N 84-РЗ</w:t>
        </w:r>
      </w:hyperlink>
      <w:r>
        <w:rPr>
          <w:rFonts w:cs="Calibri"/>
        </w:rPr>
        <w:t xml:space="preserve">, от 11.05.2010 </w:t>
      </w:r>
      <w:hyperlink r:id="rId6" w:history="1">
        <w:r>
          <w:rPr>
            <w:rFonts w:cs="Calibri"/>
            <w:color w:val="0000FF"/>
          </w:rPr>
          <w:t>N 42-РЗ</w:t>
        </w:r>
      </w:hyperlink>
      <w:r>
        <w:rPr>
          <w:rFonts w:cs="Calibri"/>
        </w:rPr>
        <w:t>,</w:t>
      </w:r>
    </w:p>
    <w:p w:rsidR="004B3969" w:rsidRDefault="004B3969">
      <w:pPr>
        <w:widowControl w:val="0"/>
        <w:autoSpaceDE w:val="0"/>
        <w:autoSpaceDN w:val="0"/>
        <w:adjustRightInd w:val="0"/>
        <w:spacing w:after="0" w:line="240" w:lineRule="auto"/>
        <w:jc w:val="center"/>
        <w:rPr>
          <w:rFonts w:cs="Calibri"/>
        </w:rPr>
      </w:pPr>
      <w:r>
        <w:rPr>
          <w:rFonts w:cs="Calibri"/>
        </w:rPr>
        <w:t xml:space="preserve">от 29.02.2012 </w:t>
      </w:r>
      <w:hyperlink r:id="rId7" w:history="1">
        <w:r>
          <w:rPr>
            <w:rFonts w:cs="Calibri"/>
            <w:color w:val="0000FF"/>
          </w:rPr>
          <w:t>N 15-РЗ</w:t>
        </w:r>
      </w:hyperlink>
      <w:r>
        <w:rPr>
          <w:rFonts w:cs="Calibri"/>
        </w:rPr>
        <w:t xml:space="preserve">, от 21.12.2012 </w:t>
      </w:r>
      <w:hyperlink r:id="rId8" w:history="1">
        <w:r>
          <w:rPr>
            <w:rFonts w:cs="Calibri"/>
            <w:color w:val="0000FF"/>
          </w:rPr>
          <w:t>N 107-РЗ</w:t>
        </w:r>
      </w:hyperlink>
      <w:r>
        <w:rPr>
          <w:rFonts w:cs="Calibri"/>
        </w:rPr>
        <w:t>,</w:t>
      </w:r>
    </w:p>
    <w:p w:rsidR="004B3969" w:rsidRDefault="004B3969">
      <w:pPr>
        <w:widowControl w:val="0"/>
        <w:autoSpaceDE w:val="0"/>
        <w:autoSpaceDN w:val="0"/>
        <w:adjustRightInd w:val="0"/>
        <w:spacing w:after="0" w:line="240" w:lineRule="auto"/>
        <w:jc w:val="center"/>
        <w:rPr>
          <w:rFonts w:cs="Calibri"/>
        </w:rPr>
      </w:pPr>
      <w:r>
        <w:rPr>
          <w:rFonts w:cs="Calibri"/>
        </w:rPr>
        <w:t xml:space="preserve">от 22.02.2013 </w:t>
      </w:r>
      <w:hyperlink r:id="rId9" w:history="1">
        <w:r>
          <w:rPr>
            <w:rFonts w:cs="Calibri"/>
            <w:color w:val="0000FF"/>
          </w:rPr>
          <w:t>N 2-РЗ</w:t>
        </w:r>
      </w:hyperlink>
      <w:r>
        <w:rPr>
          <w:rFonts w:cs="Calibri"/>
        </w:rPr>
        <w:t xml:space="preserve">, от 19.04.2013 </w:t>
      </w:r>
      <w:hyperlink r:id="rId10" w:history="1">
        <w:r>
          <w:rPr>
            <w:rFonts w:cs="Calibri"/>
            <w:color w:val="0000FF"/>
          </w:rPr>
          <w:t>N 16-РЗ</w:t>
        </w:r>
      </w:hyperlink>
      <w:r>
        <w:rPr>
          <w:rFonts w:cs="Calibri"/>
        </w:rPr>
        <w:t>)</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1. Правовое регулирование отношений в сфере противодействия коррупции в Республике Коми</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ред. </w:t>
      </w:r>
      <w:hyperlink r:id="rId11"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Правовое регулирование отношений в сфере противодействия коррупции в Республике Коми осуществляется в соответствии с </w:t>
      </w:r>
      <w:hyperlink r:id="rId12" w:history="1">
        <w:r>
          <w:rPr>
            <w:rFonts w:cs="Calibri"/>
            <w:color w:val="0000FF"/>
          </w:rPr>
          <w:t>Конституцией</w:t>
        </w:r>
      </w:hyperlink>
      <w:r>
        <w:rPr>
          <w:rFonts w:cs="Calibri"/>
        </w:rPr>
        <w:t xml:space="preserve"> Российской Федерации, Федеральным </w:t>
      </w:r>
      <w:hyperlink r:id="rId13" w:history="1">
        <w:r>
          <w:rPr>
            <w:rFonts w:cs="Calibri"/>
            <w:color w:val="0000FF"/>
          </w:rPr>
          <w:t>законом</w:t>
        </w:r>
      </w:hyperlink>
      <w:r>
        <w:rPr>
          <w:rFonts w:cs="Calibri"/>
        </w:rPr>
        <w:t xml:space="preserve"> "О противодействии коррупции", иными федеральными законами и нормативными правовыми актами Российской Федерации, </w:t>
      </w:r>
      <w:hyperlink r:id="rId14" w:history="1">
        <w:r>
          <w:rPr>
            <w:rFonts w:cs="Calibri"/>
            <w:color w:val="0000FF"/>
          </w:rPr>
          <w:t>Конституцией</w:t>
        </w:r>
      </w:hyperlink>
      <w:r>
        <w:rPr>
          <w:rFonts w:cs="Calibri"/>
        </w:rPr>
        <w:t xml:space="preserve"> Республики Коми, настоящим Законом и иными нормативными правовыми актами Республики Коми и муниципальными правовыми актами.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2. Основные понятия и термины</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Для целей настоящего Закона используются следующие основные понятия и термины:</w:t>
      </w:r>
    </w:p>
    <w:p w:rsidR="004B3969" w:rsidRDefault="004B3969">
      <w:pPr>
        <w:widowControl w:val="0"/>
        <w:autoSpaceDE w:val="0"/>
        <w:autoSpaceDN w:val="0"/>
        <w:adjustRightInd w:val="0"/>
        <w:spacing w:after="0" w:line="240" w:lineRule="auto"/>
        <w:ind w:firstLine="540"/>
        <w:jc w:val="both"/>
        <w:rPr>
          <w:rFonts w:cs="Calibri"/>
        </w:rPr>
      </w:pPr>
      <w:r>
        <w:rPr>
          <w:rFonts w:cs="Calibri"/>
        </w:rP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3) коррупция:</w:t>
      </w:r>
    </w:p>
    <w:p w:rsidR="004B3969" w:rsidRDefault="004B3969">
      <w:pPr>
        <w:widowControl w:val="0"/>
        <w:autoSpaceDE w:val="0"/>
        <w:autoSpaceDN w:val="0"/>
        <w:adjustRightInd w:val="0"/>
        <w:spacing w:after="0" w:line="240" w:lineRule="auto"/>
        <w:ind w:firstLine="540"/>
        <w:jc w:val="both"/>
        <w:rPr>
          <w:rFonts w:cs="Calibri"/>
        </w:rPr>
      </w:pPr>
      <w:bookmarkStart w:id="1" w:name="Par34"/>
      <w:bookmarkEnd w:id="1"/>
      <w:r>
        <w:rPr>
          <w:rFonts w:cs="Calibri"/>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Pr>
          <w:rFonts w:cs="Calibri"/>
        </w:rP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б) совершение деяний, указанных в </w:t>
      </w:r>
      <w:hyperlink w:anchor="Par34" w:history="1">
        <w:r>
          <w:rPr>
            <w:rFonts w:cs="Calibri"/>
            <w:color w:val="0000FF"/>
          </w:rPr>
          <w:t>подпункте "а"</w:t>
        </w:r>
      </w:hyperlink>
      <w:r>
        <w:rPr>
          <w:rFonts w:cs="Calibri"/>
        </w:rPr>
        <w:t xml:space="preserve"> настоящего пункта, от имени или в интересах юридического лица;</w:t>
      </w:r>
    </w:p>
    <w:p w:rsidR="004B3969" w:rsidRDefault="004B3969">
      <w:pPr>
        <w:widowControl w:val="0"/>
        <w:autoSpaceDE w:val="0"/>
        <w:autoSpaceDN w:val="0"/>
        <w:adjustRightInd w:val="0"/>
        <w:spacing w:after="0" w:line="240" w:lineRule="auto"/>
        <w:jc w:val="both"/>
        <w:rPr>
          <w:rFonts w:cs="Calibri"/>
        </w:rPr>
      </w:pPr>
      <w:r>
        <w:rPr>
          <w:rFonts w:cs="Calibri"/>
        </w:rPr>
        <w:t xml:space="preserve">(п. 3 в ред. </w:t>
      </w:r>
      <w:hyperlink r:id="rId15"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ind w:firstLine="540"/>
        <w:jc w:val="both"/>
        <w:rPr>
          <w:rFonts w:cs="Calibri"/>
        </w:rPr>
      </w:pPr>
      <w:r>
        <w:rPr>
          <w:rFonts w:cs="Calibri"/>
        </w:rP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4B3969" w:rsidRDefault="004B3969">
      <w:pPr>
        <w:widowControl w:val="0"/>
        <w:autoSpaceDE w:val="0"/>
        <w:autoSpaceDN w:val="0"/>
        <w:adjustRightInd w:val="0"/>
        <w:spacing w:after="0" w:line="240" w:lineRule="auto"/>
        <w:ind w:firstLine="540"/>
        <w:jc w:val="both"/>
        <w:rPr>
          <w:rFonts w:cs="Calibri"/>
        </w:rPr>
      </w:pPr>
      <w:r>
        <w:rPr>
          <w:rFonts w:cs="Calibri"/>
        </w:rP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4B3969" w:rsidRDefault="004B3969">
      <w:pPr>
        <w:widowControl w:val="0"/>
        <w:autoSpaceDE w:val="0"/>
        <w:autoSpaceDN w:val="0"/>
        <w:adjustRightInd w:val="0"/>
        <w:spacing w:after="0" w:line="240" w:lineRule="auto"/>
        <w:ind w:firstLine="540"/>
        <w:jc w:val="both"/>
        <w:rPr>
          <w:rFonts w:cs="Calibri"/>
        </w:rPr>
      </w:pPr>
      <w:r>
        <w:rPr>
          <w:rFonts w:cs="Calibri"/>
        </w:rPr>
        <w:t>6) коррупциогенный фактор - явление или совокупность явлений, порождающие коррупцию или способствующие ее распространению;</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7) исключен. - </w:t>
      </w:r>
      <w:hyperlink r:id="rId16" w:history="1">
        <w:r>
          <w:rPr>
            <w:rFonts w:cs="Calibri"/>
            <w:color w:val="0000FF"/>
          </w:rPr>
          <w:t>Закон</w:t>
        </w:r>
      </w:hyperlink>
      <w:r>
        <w:rPr>
          <w:rFonts w:cs="Calibri"/>
        </w:rPr>
        <w:t xml:space="preserve"> РК от 30.09.2009 N 84-РЗ;</w:t>
      </w:r>
    </w:p>
    <w:p w:rsidR="004B3969" w:rsidRDefault="004B3969">
      <w:pPr>
        <w:widowControl w:val="0"/>
        <w:autoSpaceDE w:val="0"/>
        <w:autoSpaceDN w:val="0"/>
        <w:adjustRightInd w:val="0"/>
        <w:spacing w:after="0" w:line="240" w:lineRule="auto"/>
        <w:ind w:firstLine="540"/>
        <w:jc w:val="both"/>
        <w:rPr>
          <w:rFonts w:cs="Calibri"/>
        </w:rPr>
      </w:pPr>
      <w:r>
        <w:rPr>
          <w:rFonts w:cs="Calibri"/>
        </w:rP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4B3969" w:rsidRDefault="004B3969">
      <w:pPr>
        <w:widowControl w:val="0"/>
        <w:autoSpaceDE w:val="0"/>
        <w:autoSpaceDN w:val="0"/>
        <w:adjustRightInd w:val="0"/>
        <w:spacing w:after="0" w:line="240" w:lineRule="auto"/>
        <w:ind w:firstLine="540"/>
        <w:jc w:val="both"/>
        <w:rPr>
          <w:rFonts w:cs="Calibri"/>
        </w:rPr>
      </w:pPr>
      <w:r>
        <w:rPr>
          <w:rFonts w:cs="Calibri"/>
        </w:rPr>
        <w:t>а) предупреждению коррупции, в том числе по выявлению и последующему устранению причин коррупции (профилактика коррупции);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б) выявлению, предупреждению, пресечению, раскрытию и расследованию коррупционных правонарушений (борьба с коррупцией);</w:t>
      </w:r>
    </w:p>
    <w:p w:rsidR="004B3969" w:rsidRDefault="004B3969">
      <w:pPr>
        <w:widowControl w:val="0"/>
        <w:autoSpaceDE w:val="0"/>
        <w:autoSpaceDN w:val="0"/>
        <w:adjustRightInd w:val="0"/>
        <w:spacing w:after="0" w:line="240" w:lineRule="auto"/>
        <w:ind w:firstLine="540"/>
        <w:jc w:val="both"/>
        <w:rPr>
          <w:rFonts w:cs="Calibri"/>
        </w:rPr>
      </w:pPr>
      <w:r>
        <w:rPr>
          <w:rFonts w:cs="Calibri"/>
        </w:rPr>
        <w:t>в) минимизации и (или) ликвидации последствий коррупционных правонарушений;</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17" w:history="1">
        <w:r>
          <w:rPr>
            <w:rFonts w:cs="Calibri"/>
            <w:color w:val="0000FF"/>
          </w:rPr>
          <w:t>Закона</w:t>
        </w:r>
      </w:hyperlink>
      <w:r>
        <w:rPr>
          <w:rFonts w:cs="Calibri"/>
        </w:rPr>
        <w:t xml:space="preserve"> РК от 29.02.2012 N 15-РЗ)</w:t>
      </w:r>
    </w:p>
    <w:p w:rsidR="004B3969" w:rsidRDefault="004B3969">
      <w:pPr>
        <w:widowControl w:val="0"/>
        <w:autoSpaceDE w:val="0"/>
        <w:autoSpaceDN w:val="0"/>
        <w:adjustRightInd w:val="0"/>
        <w:spacing w:after="0" w:line="240" w:lineRule="auto"/>
        <w:jc w:val="both"/>
        <w:rPr>
          <w:rFonts w:cs="Calibri"/>
        </w:rPr>
      </w:pPr>
      <w:r>
        <w:rPr>
          <w:rFonts w:cs="Calibri"/>
        </w:rPr>
        <w:t xml:space="preserve">(п. 8 в ред. </w:t>
      </w:r>
      <w:hyperlink r:id="rId18"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19" w:history="1">
        <w:r>
          <w:rPr>
            <w:rFonts w:cs="Calibri"/>
            <w:color w:val="0000FF"/>
          </w:rPr>
          <w:t>пунктах 2</w:t>
        </w:r>
      </w:hyperlink>
      <w:r>
        <w:rPr>
          <w:rFonts w:cs="Calibri"/>
        </w:rPr>
        <w:t xml:space="preserve"> - </w:t>
      </w:r>
      <w:hyperlink r:id="rId20" w:history="1">
        <w:r>
          <w:rPr>
            <w:rFonts w:cs="Calibri"/>
            <w:color w:val="0000FF"/>
          </w:rPr>
          <w:t>7 статьи 1</w:t>
        </w:r>
      </w:hyperlink>
      <w:r>
        <w:rPr>
          <w:rFonts w:cs="Calibri"/>
        </w:rPr>
        <w:t xml:space="preserve"> Закона Республики Коми "О государственных гарантиях лицам, замещающим отдельные государственные должности Республики Коми");</w:t>
      </w:r>
    </w:p>
    <w:p w:rsidR="004B3969" w:rsidRDefault="004B3969">
      <w:pPr>
        <w:widowControl w:val="0"/>
        <w:autoSpaceDE w:val="0"/>
        <w:autoSpaceDN w:val="0"/>
        <w:adjustRightInd w:val="0"/>
        <w:spacing w:after="0" w:line="240" w:lineRule="auto"/>
        <w:jc w:val="both"/>
        <w:rPr>
          <w:rFonts w:cs="Calibri"/>
        </w:rPr>
      </w:pPr>
      <w:r>
        <w:rPr>
          <w:rFonts w:cs="Calibri"/>
        </w:rPr>
        <w:t xml:space="preserve">(п. 9 введен </w:t>
      </w:r>
      <w:hyperlink r:id="rId21" w:history="1">
        <w:r>
          <w:rPr>
            <w:rFonts w:cs="Calibri"/>
            <w:color w:val="0000FF"/>
          </w:rPr>
          <w:t>Законом</w:t>
        </w:r>
      </w:hyperlink>
      <w:r>
        <w:rPr>
          <w:rFonts w:cs="Calibri"/>
        </w:rPr>
        <w:t xml:space="preserve"> РК от 29.02.2012 N 15-РЗ)</w:t>
      </w:r>
    </w:p>
    <w:p w:rsidR="004B3969" w:rsidRDefault="004B3969">
      <w:pPr>
        <w:widowControl w:val="0"/>
        <w:autoSpaceDE w:val="0"/>
        <w:autoSpaceDN w:val="0"/>
        <w:adjustRightInd w:val="0"/>
        <w:spacing w:after="0" w:line="240" w:lineRule="auto"/>
        <w:ind w:firstLine="540"/>
        <w:jc w:val="both"/>
        <w:rPr>
          <w:rFonts w:cs="Calibri"/>
        </w:rPr>
      </w:pPr>
      <w:r>
        <w:rPr>
          <w:rFonts w:cs="Calibri"/>
        </w:rPr>
        <w:t>10) нормативные правовые акты Российской Федерации: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B3969" w:rsidRDefault="004B3969">
      <w:pPr>
        <w:widowControl w:val="0"/>
        <w:autoSpaceDE w:val="0"/>
        <w:autoSpaceDN w:val="0"/>
        <w:adjustRightInd w:val="0"/>
        <w:spacing w:after="0" w:line="240" w:lineRule="auto"/>
        <w:ind w:firstLine="540"/>
        <w:jc w:val="both"/>
        <w:rPr>
          <w:rFonts w:cs="Calibri"/>
        </w:rPr>
      </w:pPr>
      <w:r>
        <w:rPr>
          <w:rFonts w:cs="Calibri"/>
        </w:rPr>
        <w:t>б) законы Республики Коми и иные нормативные правовые акты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в) муниципальные правовые акты.</w:t>
      </w:r>
    </w:p>
    <w:p w:rsidR="004B3969" w:rsidRDefault="004B3969">
      <w:pPr>
        <w:widowControl w:val="0"/>
        <w:autoSpaceDE w:val="0"/>
        <w:autoSpaceDN w:val="0"/>
        <w:adjustRightInd w:val="0"/>
        <w:spacing w:after="0" w:line="240" w:lineRule="auto"/>
        <w:jc w:val="both"/>
        <w:rPr>
          <w:rFonts w:cs="Calibri"/>
        </w:rPr>
      </w:pPr>
      <w:r>
        <w:rPr>
          <w:rFonts w:cs="Calibri"/>
        </w:rPr>
        <w:t xml:space="preserve">(п. 10 введен </w:t>
      </w:r>
      <w:hyperlink r:id="rId22" w:history="1">
        <w:r>
          <w:rPr>
            <w:rFonts w:cs="Calibri"/>
            <w:color w:val="0000FF"/>
          </w:rPr>
          <w:t>Законом</w:t>
        </w:r>
      </w:hyperlink>
      <w:r>
        <w:rPr>
          <w:rFonts w:cs="Calibri"/>
        </w:rPr>
        <w:t xml:space="preserve"> РК от 29.02.2012 N 15-РЗ)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3. Задачи антикоррупционной политики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Задачами антикоррупционной политики в Республике Коми являются:</w:t>
      </w:r>
    </w:p>
    <w:p w:rsidR="004B3969" w:rsidRDefault="004B3969">
      <w:pPr>
        <w:widowControl w:val="0"/>
        <w:autoSpaceDE w:val="0"/>
        <w:autoSpaceDN w:val="0"/>
        <w:adjustRightInd w:val="0"/>
        <w:spacing w:after="0" w:line="240" w:lineRule="auto"/>
        <w:ind w:firstLine="540"/>
        <w:jc w:val="both"/>
        <w:rPr>
          <w:rFonts w:cs="Calibri"/>
        </w:rPr>
      </w:pPr>
      <w:r>
        <w:rPr>
          <w:rFonts w:cs="Calibri"/>
        </w:rPr>
        <w:t>1) устранение причин, порождающих коррупцию, и противодействие условиям, способствующим ее проявлению;</w:t>
      </w:r>
    </w:p>
    <w:p w:rsidR="004B3969" w:rsidRDefault="004B3969">
      <w:pPr>
        <w:widowControl w:val="0"/>
        <w:autoSpaceDE w:val="0"/>
        <w:autoSpaceDN w:val="0"/>
        <w:adjustRightInd w:val="0"/>
        <w:spacing w:after="0" w:line="240" w:lineRule="auto"/>
        <w:ind w:firstLine="540"/>
        <w:jc w:val="both"/>
        <w:rPr>
          <w:rFonts w:cs="Calibri"/>
        </w:rPr>
      </w:pPr>
      <w:r>
        <w:rPr>
          <w:rFonts w:cs="Calibri"/>
        </w:rPr>
        <w:t>2) снижение риска коррупционных действий (бездействия) и потерь от них;</w:t>
      </w:r>
    </w:p>
    <w:p w:rsidR="004B3969" w:rsidRDefault="004B3969">
      <w:pPr>
        <w:widowControl w:val="0"/>
        <w:autoSpaceDE w:val="0"/>
        <w:autoSpaceDN w:val="0"/>
        <w:adjustRightInd w:val="0"/>
        <w:spacing w:after="0" w:line="240" w:lineRule="auto"/>
        <w:ind w:firstLine="540"/>
        <w:jc w:val="both"/>
        <w:rPr>
          <w:rFonts w:cs="Calibri"/>
        </w:rPr>
      </w:pPr>
      <w:r>
        <w:rPr>
          <w:rFonts w:cs="Calibri"/>
        </w:rPr>
        <w:t>3) поощрение действий в рамках закона и во благо общественных интересов;</w:t>
      </w:r>
    </w:p>
    <w:p w:rsidR="004B3969" w:rsidRDefault="004B3969">
      <w:pPr>
        <w:widowControl w:val="0"/>
        <w:autoSpaceDE w:val="0"/>
        <w:autoSpaceDN w:val="0"/>
        <w:adjustRightInd w:val="0"/>
        <w:spacing w:after="0" w:line="240" w:lineRule="auto"/>
        <w:ind w:firstLine="540"/>
        <w:jc w:val="both"/>
        <w:rPr>
          <w:rFonts w:cs="Calibri"/>
        </w:rPr>
      </w:pPr>
      <w:r>
        <w:rPr>
          <w:rFonts w:cs="Calibri"/>
        </w:rPr>
        <w:t>4) вовлечение гражданского общества в реализацию антикоррупционной политики;</w:t>
      </w:r>
    </w:p>
    <w:p w:rsidR="004B3969" w:rsidRDefault="004B3969">
      <w:pPr>
        <w:widowControl w:val="0"/>
        <w:autoSpaceDE w:val="0"/>
        <w:autoSpaceDN w:val="0"/>
        <w:adjustRightInd w:val="0"/>
        <w:spacing w:after="0" w:line="240" w:lineRule="auto"/>
        <w:ind w:firstLine="540"/>
        <w:jc w:val="both"/>
        <w:rPr>
          <w:rFonts w:cs="Calibri"/>
        </w:rPr>
      </w:pPr>
      <w:r>
        <w:rPr>
          <w:rFonts w:cs="Calibri"/>
        </w:rPr>
        <w:t>5) формирование нетерпимости по отношению к коррупционным действиям (бездействию).</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 Основные принципы противодействия коррупции</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ред. </w:t>
      </w:r>
      <w:hyperlink r:id="rId23"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Противодействие коррупции в Республике Коми основывается на следующих основных принципах:</w:t>
      </w:r>
    </w:p>
    <w:p w:rsidR="004B3969" w:rsidRDefault="004B3969">
      <w:pPr>
        <w:widowControl w:val="0"/>
        <w:autoSpaceDE w:val="0"/>
        <w:autoSpaceDN w:val="0"/>
        <w:adjustRightInd w:val="0"/>
        <w:spacing w:after="0" w:line="240" w:lineRule="auto"/>
        <w:ind w:firstLine="540"/>
        <w:jc w:val="both"/>
        <w:rPr>
          <w:rFonts w:cs="Calibri"/>
        </w:rPr>
      </w:pPr>
      <w:r>
        <w:rPr>
          <w:rFonts w:cs="Calibri"/>
        </w:rPr>
        <w:t>1) признание, обеспечение и защита основных прав и свобод человека и гражданина;</w:t>
      </w:r>
    </w:p>
    <w:p w:rsidR="004B3969" w:rsidRDefault="004B3969">
      <w:pPr>
        <w:widowControl w:val="0"/>
        <w:autoSpaceDE w:val="0"/>
        <w:autoSpaceDN w:val="0"/>
        <w:adjustRightInd w:val="0"/>
        <w:spacing w:after="0" w:line="240" w:lineRule="auto"/>
        <w:ind w:firstLine="540"/>
        <w:jc w:val="both"/>
        <w:rPr>
          <w:rFonts w:cs="Calibri"/>
        </w:rPr>
      </w:pPr>
      <w:r>
        <w:rPr>
          <w:rFonts w:cs="Calibri"/>
        </w:rPr>
        <w:t>2) законность;</w:t>
      </w:r>
    </w:p>
    <w:p w:rsidR="004B3969" w:rsidRDefault="004B3969">
      <w:pPr>
        <w:widowControl w:val="0"/>
        <w:autoSpaceDE w:val="0"/>
        <w:autoSpaceDN w:val="0"/>
        <w:adjustRightInd w:val="0"/>
        <w:spacing w:after="0" w:line="240" w:lineRule="auto"/>
        <w:ind w:firstLine="540"/>
        <w:jc w:val="both"/>
        <w:rPr>
          <w:rFonts w:cs="Calibri"/>
        </w:rPr>
      </w:pPr>
      <w:r>
        <w:rPr>
          <w:rFonts w:cs="Calibri"/>
        </w:rPr>
        <w:t>3) публичность и открытость деятельности государственных органов и органов местного самоуправления;</w:t>
      </w:r>
    </w:p>
    <w:p w:rsidR="004B3969" w:rsidRDefault="004B3969">
      <w:pPr>
        <w:widowControl w:val="0"/>
        <w:autoSpaceDE w:val="0"/>
        <w:autoSpaceDN w:val="0"/>
        <w:adjustRightInd w:val="0"/>
        <w:spacing w:after="0" w:line="240" w:lineRule="auto"/>
        <w:ind w:firstLine="540"/>
        <w:jc w:val="both"/>
        <w:rPr>
          <w:rFonts w:cs="Calibri"/>
        </w:rPr>
      </w:pPr>
      <w:r>
        <w:rPr>
          <w:rFonts w:cs="Calibri"/>
        </w:rPr>
        <w:t>4) неотвратимость ответственности за совершение коррупционных правонарушений;</w:t>
      </w:r>
    </w:p>
    <w:p w:rsidR="004B3969" w:rsidRDefault="004B3969">
      <w:pPr>
        <w:widowControl w:val="0"/>
        <w:autoSpaceDE w:val="0"/>
        <w:autoSpaceDN w:val="0"/>
        <w:adjustRightInd w:val="0"/>
        <w:spacing w:after="0" w:line="240" w:lineRule="auto"/>
        <w:ind w:firstLine="540"/>
        <w:jc w:val="both"/>
        <w:rPr>
          <w:rFonts w:cs="Calibri"/>
        </w:rPr>
      </w:pPr>
      <w:r>
        <w:rPr>
          <w:rFonts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B3969" w:rsidRDefault="004B3969">
      <w:pPr>
        <w:widowControl w:val="0"/>
        <w:autoSpaceDE w:val="0"/>
        <w:autoSpaceDN w:val="0"/>
        <w:adjustRightInd w:val="0"/>
        <w:spacing w:after="0" w:line="240" w:lineRule="auto"/>
        <w:ind w:firstLine="540"/>
        <w:jc w:val="both"/>
        <w:rPr>
          <w:rFonts w:cs="Calibri"/>
        </w:rPr>
      </w:pPr>
      <w:r>
        <w:rPr>
          <w:rFonts w:cs="Calibri"/>
        </w:rPr>
        <w:t>6) приоритетное применение мер по предупреждению коррупции;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7) сотрудничество государства с институтами гражданского общества, международными организациями и физическими лицами.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4(1). Меры по профилактике коррупции</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24" w:history="1">
        <w:r>
          <w:rPr>
            <w:rFonts w:cs="Calibri"/>
            <w:color w:val="0000FF"/>
          </w:rPr>
          <w:t>Законом</w:t>
        </w:r>
      </w:hyperlink>
      <w:r>
        <w:rPr>
          <w:rFonts w:cs="Calibri"/>
        </w:rPr>
        <w:t xml:space="preserve"> РК от 17.04.2009 N 37-РЗ)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Профилактика коррупции осуществляется путем применения следующих основных мер:</w:t>
      </w:r>
    </w:p>
    <w:p w:rsidR="004B3969" w:rsidRDefault="004B3969">
      <w:pPr>
        <w:widowControl w:val="0"/>
        <w:autoSpaceDE w:val="0"/>
        <w:autoSpaceDN w:val="0"/>
        <w:adjustRightInd w:val="0"/>
        <w:spacing w:after="0" w:line="240" w:lineRule="auto"/>
        <w:ind w:firstLine="540"/>
        <w:jc w:val="both"/>
        <w:rPr>
          <w:rFonts w:cs="Calibri"/>
        </w:rPr>
      </w:pPr>
      <w:r>
        <w:rPr>
          <w:rFonts w:cs="Calibri"/>
        </w:rPr>
        <w:t>1) формирование в обществе нетерпимости к коррупционному поведению;</w:t>
      </w:r>
    </w:p>
    <w:p w:rsidR="004B3969" w:rsidRDefault="004B3969">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4B3969" w:rsidRDefault="004B3969">
      <w:pPr>
        <w:widowControl w:val="0"/>
        <w:autoSpaceDE w:val="0"/>
        <w:autoSpaceDN w:val="0"/>
        <w:adjustRightInd w:val="0"/>
        <w:spacing w:after="0" w:line="240" w:lineRule="auto"/>
        <w:jc w:val="both"/>
        <w:rPr>
          <w:rFonts w:cs="Calibri"/>
        </w:rPr>
      </w:pPr>
      <w:r>
        <w:rPr>
          <w:rFonts w:cs="Calibri"/>
        </w:rPr>
        <w:t xml:space="preserve">(п. 2 в ред. </w:t>
      </w:r>
      <w:hyperlink r:id="rId25" w:history="1">
        <w:r>
          <w:rPr>
            <w:rFonts w:cs="Calibri"/>
            <w:color w:val="0000FF"/>
          </w:rPr>
          <w:t>Закона</w:t>
        </w:r>
      </w:hyperlink>
      <w:r>
        <w:rPr>
          <w:rFonts w:cs="Calibri"/>
        </w:rPr>
        <w:t xml:space="preserve"> РК от 30.09.2009 N 84-РЗ)</w:t>
      </w:r>
    </w:p>
    <w:p w:rsidR="004B3969" w:rsidRDefault="004B3969">
      <w:pPr>
        <w:widowControl w:val="0"/>
        <w:autoSpaceDE w:val="0"/>
        <w:autoSpaceDN w:val="0"/>
        <w:adjustRightInd w:val="0"/>
        <w:spacing w:after="0" w:line="240" w:lineRule="auto"/>
        <w:ind w:firstLine="540"/>
        <w:jc w:val="both"/>
        <w:rPr>
          <w:rFonts w:cs="Calibri"/>
        </w:rPr>
      </w:pPr>
      <w:r>
        <w:rPr>
          <w:rFonts w:cs="Calibri"/>
        </w:rPr>
        <w:t>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4B3969" w:rsidRDefault="004B3969">
      <w:pPr>
        <w:widowControl w:val="0"/>
        <w:autoSpaceDE w:val="0"/>
        <w:autoSpaceDN w:val="0"/>
        <w:adjustRightInd w:val="0"/>
        <w:spacing w:after="0" w:line="240" w:lineRule="auto"/>
        <w:jc w:val="both"/>
        <w:rPr>
          <w:rFonts w:cs="Calibri"/>
        </w:rPr>
      </w:pPr>
      <w:r>
        <w:rPr>
          <w:rFonts w:cs="Calibri"/>
        </w:rPr>
        <w:t xml:space="preserve">(п. 2-1 введен </w:t>
      </w:r>
      <w:hyperlink r:id="rId26" w:history="1">
        <w:r>
          <w:rPr>
            <w:rFonts w:cs="Calibri"/>
            <w:color w:val="0000FF"/>
          </w:rPr>
          <w:t>Законом</w:t>
        </w:r>
      </w:hyperlink>
      <w:r>
        <w:rPr>
          <w:rFonts w:cs="Calibri"/>
        </w:rPr>
        <w:t xml:space="preserve"> РК от 29.02.2012 N 15-РЗ)</w:t>
      </w:r>
    </w:p>
    <w:p w:rsidR="004B3969" w:rsidRDefault="004B3969">
      <w:pPr>
        <w:widowControl w:val="0"/>
        <w:autoSpaceDE w:val="0"/>
        <w:autoSpaceDN w:val="0"/>
        <w:adjustRightInd w:val="0"/>
        <w:spacing w:after="0" w:line="240" w:lineRule="auto"/>
        <w:ind w:firstLine="540"/>
        <w:jc w:val="both"/>
        <w:rPr>
          <w:rFonts w:cs="Calibri"/>
        </w:rPr>
      </w:pPr>
      <w:r>
        <w:rPr>
          <w:rFonts w:cs="Calibri"/>
        </w:rP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4B3969" w:rsidRDefault="004B3969">
      <w:pPr>
        <w:widowControl w:val="0"/>
        <w:autoSpaceDE w:val="0"/>
        <w:autoSpaceDN w:val="0"/>
        <w:adjustRightInd w:val="0"/>
        <w:spacing w:after="0" w:line="240" w:lineRule="auto"/>
        <w:ind w:firstLine="540"/>
        <w:jc w:val="both"/>
        <w:rPr>
          <w:rFonts w:cs="Calibri"/>
        </w:rPr>
      </w:pPr>
      <w:r>
        <w:rPr>
          <w:rFonts w:cs="Calibri"/>
        </w:rP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имуществе и обязательствах имущественного характера, а также представление заведомо ложных сведений о доходах,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27" w:history="1">
        <w:r>
          <w:rPr>
            <w:rFonts w:cs="Calibri"/>
            <w:color w:val="0000FF"/>
          </w:rPr>
          <w:t>Закона</w:t>
        </w:r>
      </w:hyperlink>
      <w:r>
        <w:rPr>
          <w:rFonts w:cs="Calibri"/>
        </w:rPr>
        <w:t xml:space="preserve"> РК от 29.02.2012 N 15-РЗ)</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5) внедрение в практику кадровой работы государственных органов Республики Коми, </w:t>
      </w:r>
      <w:r>
        <w:rPr>
          <w:rFonts w:cs="Calibri"/>
        </w:rPr>
        <w:lastRenderedPageBreak/>
        <w:t>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4B3969" w:rsidRDefault="004B3969">
      <w:pPr>
        <w:widowControl w:val="0"/>
        <w:autoSpaceDE w:val="0"/>
        <w:autoSpaceDN w:val="0"/>
        <w:adjustRightInd w:val="0"/>
        <w:spacing w:after="0" w:line="240" w:lineRule="auto"/>
        <w:ind w:firstLine="540"/>
        <w:jc w:val="both"/>
        <w:rPr>
          <w:rFonts w:cs="Calibri"/>
        </w:rPr>
      </w:pPr>
      <w:r>
        <w:rPr>
          <w:rFonts w:cs="Calibri"/>
        </w:rP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ред. </w:t>
      </w:r>
      <w:hyperlink r:id="rId28" w:history="1">
        <w:r>
          <w:rPr>
            <w:rFonts w:cs="Calibri"/>
            <w:color w:val="0000FF"/>
          </w:rPr>
          <w:t>Закона</w:t>
        </w:r>
      </w:hyperlink>
      <w:r>
        <w:rPr>
          <w:rFonts w:cs="Calibri"/>
        </w:rPr>
        <w:t xml:space="preserve"> РК от 29.02.2012 N 15-РЗ)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Сведения о доходах, об имуществе и обязательствах имущественного характера с учетом изменений, внесенных в статью 4(3) </w:t>
      </w:r>
      <w:hyperlink r:id="rId29" w:history="1">
        <w:r>
          <w:rPr>
            <w:rFonts w:cs="Calibri"/>
            <w:color w:val="0000FF"/>
          </w:rPr>
          <w:t>Законом</w:t>
        </w:r>
      </w:hyperlink>
      <w:r>
        <w:rPr>
          <w:rFonts w:cs="Calibri"/>
        </w:rPr>
        <w:t xml:space="preserve"> Республики Коми от 19.04.2013 N 16-РЗ, за 2012 год </w:t>
      </w:r>
      <w:hyperlink r:id="rId30" w:history="1">
        <w:r>
          <w:rPr>
            <w:rFonts w:cs="Calibri"/>
            <w:color w:val="0000FF"/>
          </w:rPr>
          <w:t>представляются</w:t>
        </w:r>
      </w:hyperlink>
      <w:r>
        <w:rPr>
          <w:rFonts w:cs="Calibri"/>
        </w:rPr>
        <w:t xml:space="preserve"> до 1 июля 2013 года.</w:t>
      </w: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4(3). Обязанность представлять сведения о доходах, об имуществе и обязательствах имущественного характера</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ред. </w:t>
      </w:r>
      <w:hyperlink r:id="rId31" w:history="1">
        <w:r>
          <w:rPr>
            <w:rFonts w:cs="Calibri"/>
            <w:color w:val="0000FF"/>
          </w:rPr>
          <w:t>Закона</w:t>
        </w:r>
      </w:hyperlink>
      <w:r>
        <w:rPr>
          <w:rFonts w:cs="Calibri"/>
        </w:rPr>
        <w:t xml:space="preserve"> РК от 22.02.2013 N 2-РЗ)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bookmarkStart w:id="2" w:name="Par115"/>
      <w:bookmarkEnd w:id="2"/>
      <w:r>
        <w:rPr>
          <w:rFonts w:cs="Calibri"/>
        </w:rP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32" w:history="1">
        <w:r>
          <w:rPr>
            <w:rFonts w:cs="Calibri"/>
            <w:color w:val="0000FF"/>
          </w:rPr>
          <w:t>пунктом 1 статьи 1</w:t>
        </w:r>
      </w:hyperlink>
      <w:r>
        <w:rPr>
          <w:rFonts w:cs="Calibri"/>
        </w:rP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замещаемые на постоянной основе,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33" w:history="1">
        <w:r>
          <w:rPr>
            <w:rFonts w:cs="Calibri"/>
            <w:color w:val="0000FF"/>
          </w:rPr>
          <w:t>пунктом 1 статьи 1</w:t>
        </w:r>
      </w:hyperlink>
      <w:r>
        <w:rPr>
          <w:rFonts w:cs="Calibri"/>
        </w:rP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замещаемых на постоянной основе,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утверждаемой Главой Республики Коми.</w:t>
      </w:r>
    </w:p>
    <w:p w:rsidR="004B3969" w:rsidRDefault="004B3969">
      <w:pPr>
        <w:widowControl w:val="0"/>
        <w:autoSpaceDE w:val="0"/>
        <w:autoSpaceDN w:val="0"/>
        <w:adjustRightInd w:val="0"/>
        <w:spacing w:after="0" w:line="240" w:lineRule="auto"/>
        <w:ind w:firstLine="540"/>
        <w:jc w:val="both"/>
        <w:rPr>
          <w:rFonts w:cs="Calibri"/>
        </w:rPr>
      </w:pPr>
      <w:bookmarkStart w:id="3" w:name="Par116"/>
      <w:bookmarkEnd w:id="3"/>
      <w:r>
        <w:rPr>
          <w:rFonts w:cs="Calibri"/>
        </w:rP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утверждаемой Правительством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2(1). Сведения о доходах, об имуществе и обязательствах имущественного характера, представляемые лицами, указанными в </w:t>
      </w:r>
      <w:hyperlink w:anchor="Par115" w:history="1">
        <w:r>
          <w:rPr>
            <w:rFonts w:cs="Calibri"/>
            <w:color w:val="0000FF"/>
          </w:rPr>
          <w:t>частях 1</w:t>
        </w:r>
      </w:hyperlink>
      <w:r>
        <w:rPr>
          <w:rFonts w:cs="Calibri"/>
        </w:rPr>
        <w:t xml:space="preserve"> и </w:t>
      </w:r>
      <w:hyperlink w:anchor="Par116" w:history="1">
        <w:r>
          <w:rPr>
            <w:rFonts w:cs="Calibri"/>
            <w:color w:val="0000FF"/>
          </w:rPr>
          <w:t>2</w:t>
        </w:r>
      </w:hyperlink>
      <w:r>
        <w:rPr>
          <w:rFonts w:cs="Calibri"/>
        </w:rPr>
        <w:t xml:space="preserve"> настоящей статьи, включают в себя в том числе сведения:</w:t>
      </w:r>
    </w:p>
    <w:p w:rsidR="004B3969" w:rsidRDefault="004B3969">
      <w:pPr>
        <w:widowControl w:val="0"/>
        <w:autoSpaceDE w:val="0"/>
        <w:autoSpaceDN w:val="0"/>
        <w:adjustRightInd w:val="0"/>
        <w:spacing w:after="0" w:line="240" w:lineRule="auto"/>
        <w:ind w:firstLine="540"/>
        <w:jc w:val="both"/>
        <w:rPr>
          <w:rFonts w:cs="Calibri"/>
        </w:rPr>
      </w:pPr>
      <w:r>
        <w:rPr>
          <w:rFonts w:cs="Calibri"/>
        </w:rPr>
        <w:lastRenderedPageBreak/>
        <w:t>1) о счетах (вкладах) и наличных денежных средствах в иностранных банках, расположенных за пределами территории Российской Федерации;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2) о государственных ценных бумагах иностранных государств, облигациях и акциях иных иностранных эмитентов;</w:t>
      </w:r>
    </w:p>
    <w:p w:rsidR="004B3969" w:rsidRDefault="004B3969">
      <w:pPr>
        <w:widowControl w:val="0"/>
        <w:autoSpaceDE w:val="0"/>
        <w:autoSpaceDN w:val="0"/>
        <w:adjustRightInd w:val="0"/>
        <w:spacing w:after="0" w:line="240" w:lineRule="auto"/>
        <w:ind w:firstLine="540"/>
        <w:jc w:val="both"/>
        <w:rPr>
          <w:rFonts w:cs="Calibri"/>
        </w:rPr>
      </w:pPr>
      <w:r>
        <w:rPr>
          <w:rFonts w:cs="Calibri"/>
        </w:rPr>
        <w:t>3) о недвижимом имуществе, находящемся за пределами территории Российской Федерации;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4) об обязательствах имущественного характера за пределами территории Российской Федерации.</w:t>
      </w:r>
    </w:p>
    <w:p w:rsidR="004B3969" w:rsidRDefault="004B3969">
      <w:pPr>
        <w:widowControl w:val="0"/>
        <w:autoSpaceDE w:val="0"/>
        <w:autoSpaceDN w:val="0"/>
        <w:adjustRightInd w:val="0"/>
        <w:spacing w:after="0" w:line="240" w:lineRule="auto"/>
        <w:jc w:val="both"/>
        <w:rPr>
          <w:rFonts w:cs="Calibri"/>
        </w:rPr>
      </w:pPr>
      <w:r>
        <w:rPr>
          <w:rFonts w:cs="Calibri"/>
        </w:rPr>
        <w:t xml:space="preserve">(часть 2(1) введена </w:t>
      </w:r>
      <w:hyperlink r:id="rId34" w:history="1">
        <w:r>
          <w:rPr>
            <w:rFonts w:cs="Calibri"/>
            <w:color w:val="0000FF"/>
          </w:rPr>
          <w:t>Законом</w:t>
        </w:r>
      </w:hyperlink>
      <w:r>
        <w:rPr>
          <w:rFonts w:cs="Calibri"/>
        </w:rPr>
        <w:t xml:space="preserve"> РК от 19.04.2013 N 16-РЗ)</w:t>
      </w:r>
    </w:p>
    <w:p w:rsidR="004B3969" w:rsidRDefault="004B3969">
      <w:pPr>
        <w:widowControl w:val="0"/>
        <w:autoSpaceDE w:val="0"/>
        <w:autoSpaceDN w:val="0"/>
        <w:adjustRightInd w:val="0"/>
        <w:spacing w:after="0" w:line="240" w:lineRule="auto"/>
        <w:ind w:firstLine="540"/>
        <w:jc w:val="both"/>
        <w:rPr>
          <w:rFonts w:cs="Calibri"/>
        </w:rPr>
      </w:pPr>
      <w:r>
        <w:rPr>
          <w:rFonts w:cs="Calibri"/>
        </w:rPr>
        <w:t>3. Сведения о доходах, об имуществе и обязательствах имущественного характера представляются:</w:t>
      </w:r>
    </w:p>
    <w:p w:rsidR="004B3969" w:rsidRDefault="004B3969">
      <w:pPr>
        <w:widowControl w:val="0"/>
        <w:autoSpaceDE w:val="0"/>
        <w:autoSpaceDN w:val="0"/>
        <w:adjustRightInd w:val="0"/>
        <w:spacing w:after="0" w:line="240" w:lineRule="auto"/>
        <w:ind w:firstLine="540"/>
        <w:jc w:val="both"/>
        <w:rPr>
          <w:rFonts w:cs="Calibri"/>
        </w:rPr>
      </w:pPr>
      <w:bookmarkStart w:id="4" w:name="Par124"/>
      <w:bookmarkEnd w:id="4"/>
      <w:r>
        <w:rPr>
          <w:rFonts w:cs="Calibri"/>
        </w:rPr>
        <w:t>1) лицом, замещающим государственную должность Республики Коми в системе исполнительной власти Республики Коми, а также гражданином, претендующим на замещение указанной должности, - в уполномоченный Главой Республики Коми государственный орган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лицом, замещающим государственную должность Республики Коми, не указанную в </w:t>
      </w:r>
      <w:hyperlink w:anchor="Par124" w:history="1">
        <w:r>
          <w:rPr>
            <w:rFonts w:cs="Calibri"/>
            <w:color w:val="0000FF"/>
          </w:rPr>
          <w:t>пункте 1</w:t>
        </w:r>
      </w:hyperlink>
      <w:r>
        <w:rPr>
          <w:rFonts w:cs="Calibri"/>
        </w:rP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4B3969" w:rsidRDefault="004B3969">
      <w:pPr>
        <w:widowControl w:val="0"/>
        <w:autoSpaceDE w:val="0"/>
        <w:autoSpaceDN w:val="0"/>
        <w:adjustRightInd w:val="0"/>
        <w:spacing w:after="0" w:line="240" w:lineRule="auto"/>
        <w:ind w:firstLine="540"/>
        <w:jc w:val="both"/>
        <w:rPr>
          <w:rFonts w:cs="Calibri"/>
        </w:rPr>
      </w:pPr>
      <w:r>
        <w:rPr>
          <w:rFonts w:cs="Calibri"/>
        </w:rPr>
        <w:t>3) лицом, замещающим муниципальную должность в Республике Коми, а также гражданином, претендующим на замещение указанной должности, - в порядке, установленном муниципальным правовым актом;</w:t>
      </w:r>
    </w:p>
    <w:p w:rsidR="004B3969" w:rsidRDefault="004B3969">
      <w:pPr>
        <w:widowControl w:val="0"/>
        <w:autoSpaceDE w:val="0"/>
        <w:autoSpaceDN w:val="0"/>
        <w:adjustRightInd w:val="0"/>
        <w:spacing w:after="0" w:line="240" w:lineRule="auto"/>
        <w:ind w:firstLine="540"/>
        <w:jc w:val="both"/>
        <w:rPr>
          <w:rFonts w:cs="Calibri"/>
        </w:rPr>
      </w:pPr>
      <w:r>
        <w:rPr>
          <w:rFonts w:cs="Calibri"/>
        </w:rP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4. Сведения о доходах, об имуществе и обязательствах имущественного характера, представляемые в соответствии с </w:t>
      </w:r>
      <w:hyperlink w:anchor="Par115" w:history="1">
        <w:r>
          <w:rPr>
            <w:rFonts w:cs="Calibri"/>
            <w:color w:val="0000FF"/>
          </w:rPr>
          <w:t>частями 1</w:t>
        </w:r>
      </w:hyperlink>
      <w:r>
        <w:rPr>
          <w:rFonts w:cs="Calibri"/>
        </w:rPr>
        <w:t xml:space="preserve"> и </w:t>
      </w:r>
      <w:hyperlink w:anchor="Par116" w:history="1">
        <w:r>
          <w:rPr>
            <w:rFonts w:cs="Calibri"/>
            <w:color w:val="0000FF"/>
          </w:rPr>
          <w:t>2</w:t>
        </w:r>
      </w:hyperlink>
      <w:r>
        <w:rPr>
          <w:rFonts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ar115" w:history="1">
        <w:r>
          <w:rPr>
            <w:rFonts w:cs="Calibri"/>
            <w:color w:val="0000FF"/>
          </w:rPr>
          <w:t>частями 1</w:t>
        </w:r>
      </w:hyperlink>
      <w:r>
        <w:rPr>
          <w:rFonts w:cs="Calibri"/>
        </w:rPr>
        <w:t xml:space="preserve"> и </w:t>
      </w:r>
      <w:hyperlink w:anchor="Par116" w:history="1">
        <w:r>
          <w:rPr>
            <w:rFonts w:cs="Calibri"/>
            <w:color w:val="0000FF"/>
          </w:rPr>
          <w:t>2</w:t>
        </w:r>
      </w:hyperlink>
      <w:r>
        <w:rPr>
          <w:rFonts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ar115" w:history="1">
        <w:r>
          <w:rPr>
            <w:rFonts w:cs="Calibri"/>
            <w:color w:val="0000FF"/>
          </w:rPr>
          <w:t>частями 1</w:t>
        </w:r>
      </w:hyperlink>
      <w:r>
        <w:rPr>
          <w:rFonts w:cs="Calibri"/>
        </w:rPr>
        <w:t xml:space="preserve"> и </w:t>
      </w:r>
      <w:hyperlink w:anchor="Par116" w:history="1">
        <w:r>
          <w:rPr>
            <w:rFonts w:cs="Calibri"/>
            <w:color w:val="0000FF"/>
          </w:rPr>
          <w:t>2</w:t>
        </w:r>
      </w:hyperlink>
      <w:r>
        <w:rPr>
          <w:rFonts w:cs="Calibri"/>
        </w:rP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ar115" w:history="1">
        <w:r>
          <w:rPr>
            <w:rFonts w:cs="Calibri"/>
            <w:color w:val="0000FF"/>
          </w:rPr>
          <w:t>частями 1</w:t>
        </w:r>
      </w:hyperlink>
      <w:r>
        <w:rPr>
          <w:rFonts w:cs="Calibri"/>
        </w:rPr>
        <w:t xml:space="preserve"> и </w:t>
      </w:r>
      <w:hyperlink w:anchor="Par116" w:history="1">
        <w:r>
          <w:rPr>
            <w:rFonts w:cs="Calibri"/>
            <w:color w:val="0000FF"/>
          </w:rPr>
          <w:t>2</w:t>
        </w:r>
      </w:hyperlink>
      <w:r>
        <w:rPr>
          <w:rFonts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7. Сведения о доходах, об имуществе и обязательствах имущественного характера, представляемые в соответствии с </w:t>
      </w:r>
      <w:hyperlink w:anchor="Par115" w:history="1">
        <w:r>
          <w:rPr>
            <w:rFonts w:cs="Calibri"/>
            <w:color w:val="0000FF"/>
          </w:rPr>
          <w:t>частью 1</w:t>
        </w:r>
      </w:hyperlink>
      <w:r>
        <w:rPr>
          <w:rFonts w:cs="Calibri"/>
        </w:rPr>
        <w:t xml:space="preserve"> настоящей статьи лицами, замещающими государственные должности Республики Коми, в течение 14 рабочих дней со дня истечения срока, установленного для представления сведений о доходах, об имуществе и обязательствах имущественного характера, размещаются на официальных сайтах государственных органов Республики Коми в информационно-телекоммуникационной сети "Интернет" по месту замещения должности.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35" w:history="1">
        <w:r>
          <w:rPr>
            <w:rFonts w:cs="Calibri"/>
            <w:color w:val="0000FF"/>
          </w:rPr>
          <w:t>Закона</w:t>
        </w:r>
      </w:hyperlink>
      <w:r>
        <w:rPr>
          <w:rFonts w:cs="Calibri"/>
        </w:rPr>
        <w:t xml:space="preserve"> РК от 19.04.2013 N 16-РЗ)</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Сведения о доходах, об имуществе и обязательствах имущественного характера, представляемые в соответствии с </w:t>
      </w:r>
      <w:hyperlink w:anchor="Par116" w:history="1">
        <w:r>
          <w:rPr>
            <w:rFonts w:cs="Calibri"/>
            <w:color w:val="0000FF"/>
          </w:rPr>
          <w:t>частью 2</w:t>
        </w:r>
      </w:hyperlink>
      <w:r>
        <w:rPr>
          <w:rFonts w:cs="Calibri"/>
        </w:rPr>
        <w:t xml:space="preserve"> настоящей статьи лицами, замещающими должности руководителей государственных учреждений Республики Коми, в срок до 15 мая года, </w:t>
      </w:r>
      <w:r>
        <w:rPr>
          <w:rFonts w:cs="Calibri"/>
        </w:rPr>
        <w:lastRenderedPageBreak/>
        <w:t>следующего за отчетным финансовым годом, размещаются на официальных сайтах государственных органов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4B3969" w:rsidRDefault="004B3969">
      <w:pPr>
        <w:widowControl w:val="0"/>
        <w:autoSpaceDE w:val="0"/>
        <w:autoSpaceDN w:val="0"/>
        <w:adjustRightInd w:val="0"/>
        <w:spacing w:after="0" w:line="240" w:lineRule="auto"/>
        <w:ind w:firstLine="540"/>
        <w:jc w:val="both"/>
        <w:rPr>
          <w:rFonts w:cs="Calibri"/>
        </w:rPr>
      </w:pPr>
      <w:bookmarkStart w:id="5" w:name="Par135"/>
      <w:bookmarkEnd w:id="5"/>
      <w:r>
        <w:rPr>
          <w:rFonts w:cs="Calibri"/>
        </w:rPr>
        <w:t xml:space="preserve">Сведения о доходах, об имуществе и обязательствах имущественного характера, представляемые в соответствии с </w:t>
      </w:r>
      <w:hyperlink w:anchor="Par115" w:history="1">
        <w:r>
          <w:rPr>
            <w:rFonts w:cs="Calibri"/>
            <w:color w:val="0000FF"/>
          </w:rPr>
          <w:t>частью 1</w:t>
        </w:r>
      </w:hyperlink>
      <w:r>
        <w:rPr>
          <w:rFonts w:cs="Calibri"/>
        </w:rPr>
        <w:t xml:space="preserve"> настоящей статьи лицами, замещающими муниципальные должности в Республике Коми, в течение 14 рабочих дней со дня истечения срока, установленного для представления сведений о доходах, об имуществе и обязательствах имущественного характера,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36" w:history="1">
        <w:r>
          <w:rPr>
            <w:rFonts w:cs="Calibri"/>
            <w:color w:val="0000FF"/>
          </w:rPr>
          <w:t>Закона</w:t>
        </w:r>
      </w:hyperlink>
      <w:r>
        <w:rPr>
          <w:rFonts w:cs="Calibri"/>
        </w:rPr>
        <w:t xml:space="preserve"> РК от 19.04.2013 N 16-РЗ)</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случае отсутствия официального сайта органа местного самоуправления в Республике Коми сведения, указанные в </w:t>
      </w:r>
      <w:hyperlink w:anchor="Par135" w:history="1">
        <w:r>
          <w:rPr>
            <w:rFonts w:cs="Calibri"/>
            <w:color w:val="0000FF"/>
          </w:rPr>
          <w:t>абзаце третьем</w:t>
        </w:r>
      </w:hyperlink>
      <w:r>
        <w:rPr>
          <w:rFonts w:cs="Calibri"/>
        </w:rP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8. При поступлении запроса от общероссийского или республиканского средства массовой информации о представлении сведений о доходах, об имуществе и обязательствах имущественного характера лица, замещающего государственную должность Республики Коми, должность руководителя государственного учреждения Республики Коми,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4B3969" w:rsidRDefault="004B3969">
      <w:pPr>
        <w:widowControl w:val="0"/>
        <w:autoSpaceDE w:val="0"/>
        <w:autoSpaceDN w:val="0"/>
        <w:adjustRightInd w:val="0"/>
        <w:spacing w:after="0" w:line="240" w:lineRule="auto"/>
        <w:ind w:firstLine="540"/>
        <w:jc w:val="both"/>
        <w:rPr>
          <w:rFonts w:cs="Calibri"/>
        </w:rPr>
      </w:pPr>
      <w:r>
        <w:rPr>
          <w:rFonts w:cs="Calibri"/>
        </w:rPr>
        <w:t>Порядок представления сведений о доходах, об имуществе и обязательствах имущественного характера лица, замещающего муниципальную должность в Республике Коми, и членов его семьи средствам массовой информации для опубликования в связи с их запросами определяется муниципальными правовыми актами.</w:t>
      </w:r>
    </w:p>
    <w:p w:rsidR="004B3969" w:rsidRDefault="004B3969">
      <w:pPr>
        <w:widowControl w:val="0"/>
        <w:autoSpaceDE w:val="0"/>
        <w:autoSpaceDN w:val="0"/>
        <w:adjustRightInd w:val="0"/>
        <w:spacing w:after="0" w:line="240" w:lineRule="auto"/>
        <w:ind w:firstLine="540"/>
        <w:jc w:val="both"/>
        <w:rPr>
          <w:rFonts w:cs="Calibri"/>
        </w:rPr>
      </w:pPr>
      <w:bookmarkStart w:id="6" w:name="Par141"/>
      <w:bookmarkEnd w:id="6"/>
      <w:r>
        <w:rPr>
          <w:rFonts w:cs="Calibri"/>
        </w:rPr>
        <w:t>9.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государственную должность Республики Коми, должность руководителя государственного учреждения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1) перечень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4B3969" w:rsidRDefault="004B3969">
      <w:pPr>
        <w:widowControl w:val="0"/>
        <w:autoSpaceDE w:val="0"/>
        <w:autoSpaceDN w:val="0"/>
        <w:adjustRightInd w:val="0"/>
        <w:spacing w:after="0" w:line="240" w:lineRule="auto"/>
        <w:ind w:firstLine="540"/>
        <w:jc w:val="both"/>
        <w:rPr>
          <w:rFonts w:cs="Calibri"/>
        </w:rPr>
      </w:pPr>
      <w:r>
        <w:rPr>
          <w:rFonts w:cs="Calibri"/>
        </w:rP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должность руководителя государственного учреждения Республики Коми, его супруге (супругу) и несовершеннолетним детям;</w:t>
      </w:r>
    </w:p>
    <w:p w:rsidR="004B3969" w:rsidRDefault="004B3969">
      <w:pPr>
        <w:widowControl w:val="0"/>
        <w:autoSpaceDE w:val="0"/>
        <w:autoSpaceDN w:val="0"/>
        <w:adjustRightInd w:val="0"/>
        <w:spacing w:after="0" w:line="240" w:lineRule="auto"/>
        <w:ind w:firstLine="540"/>
        <w:jc w:val="both"/>
        <w:rPr>
          <w:rFonts w:cs="Calibri"/>
        </w:rPr>
      </w:pPr>
      <w:r>
        <w:rPr>
          <w:rFonts w:cs="Calibri"/>
        </w:rPr>
        <w:t>3) декларированный годовой доход лица, замещающего государственную должность Республики Коми, должность руководителя государственного учреждения Республики Коми, его супруги (супруга) и несовершеннолетних детей.</w:t>
      </w:r>
    </w:p>
    <w:p w:rsidR="004B3969" w:rsidRDefault="004B3969">
      <w:pPr>
        <w:widowControl w:val="0"/>
        <w:autoSpaceDE w:val="0"/>
        <w:autoSpaceDN w:val="0"/>
        <w:adjustRightInd w:val="0"/>
        <w:spacing w:after="0" w:line="240" w:lineRule="auto"/>
        <w:ind w:firstLine="540"/>
        <w:jc w:val="both"/>
        <w:rPr>
          <w:rFonts w:cs="Calibri"/>
        </w:rPr>
      </w:pPr>
      <w:r>
        <w:rPr>
          <w:rFonts w:cs="Calibri"/>
        </w:rPr>
        <w:t>По решению (письменному заявлению) лица, замещающего государственную должность Республики Коми,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4B3969" w:rsidRDefault="004B3969">
      <w:pPr>
        <w:widowControl w:val="0"/>
        <w:autoSpaceDE w:val="0"/>
        <w:autoSpaceDN w:val="0"/>
        <w:adjustRightInd w:val="0"/>
        <w:spacing w:after="0" w:line="240" w:lineRule="auto"/>
        <w:ind w:firstLine="540"/>
        <w:jc w:val="both"/>
        <w:rPr>
          <w:rFonts w:cs="Calibri"/>
        </w:rPr>
      </w:pPr>
      <w:r>
        <w:rPr>
          <w:rFonts w:cs="Calibri"/>
        </w:rPr>
        <w:lastRenderedPageBreak/>
        <w:t>10.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 иные сведения (кроме указанных в </w:t>
      </w:r>
      <w:hyperlink w:anchor="Par141" w:history="1">
        <w:r>
          <w:rPr>
            <w:rFonts w:cs="Calibri"/>
            <w:color w:val="0000FF"/>
          </w:rPr>
          <w:t>части 9</w:t>
        </w:r>
      </w:hyperlink>
      <w:r>
        <w:rPr>
          <w:rFonts w:cs="Calibri"/>
        </w:rPr>
        <w:t xml:space="preserve"> настоящей статьи) о доходах лица, замещающего государственную должность Республики Коми,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B3969" w:rsidRDefault="004B3969">
      <w:pPr>
        <w:widowControl w:val="0"/>
        <w:autoSpaceDE w:val="0"/>
        <w:autoSpaceDN w:val="0"/>
        <w:adjustRightInd w:val="0"/>
        <w:spacing w:after="0" w:line="240" w:lineRule="auto"/>
        <w:ind w:firstLine="540"/>
        <w:jc w:val="both"/>
        <w:rPr>
          <w:rFonts w:cs="Calibri"/>
        </w:rPr>
      </w:pPr>
      <w:r>
        <w:rPr>
          <w:rFonts w:cs="Calibri"/>
        </w:rPr>
        <w:t>2)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4B3969" w:rsidRDefault="004B3969">
      <w:pPr>
        <w:widowControl w:val="0"/>
        <w:autoSpaceDE w:val="0"/>
        <w:autoSpaceDN w:val="0"/>
        <w:adjustRightInd w:val="0"/>
        <w:spacing w:after="0" w:line="240" w:lineRule="auto"/>
        <w:ind w:firstLine="540"/>
        <w:jc w:val="both"/>
        <w:rPr>
          <w:rFonts w:cs="Calibri"/>
        </w:rPr>
      </w:pPr>
      <w:r>
        <w:rPr>
          <w:rFonts w:cs="Calibri"/>
        </w:rPr>
        <w:t>4)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4B3969" w:rsidRDefault="004B3969">
      <w:pPr>
        <w:widowControl w:val="0"/>
        <w:autoSpaceDE w:val="0"/>
        <w:autoSpaceDN w:val="0"/>
        <w:adjustRightInd w:val="0"/>
        <w:spacing w:after="0" w:line="240" w:lineRule="auto"/>
        <w:ind w:firstLine="540"/>
        <w:jc w:val="both"/>
        <w:rPr>
          <w:rFonts w:cs="Calibri"/>
        </w:rPr>
      </w:pPr>
      <w:r>
        <w:rPr>
          <w:rFonts w:cs="Calibri"/>
        </w:rPr>
        <w:t>5) информацию, отнесенную к государственной тайне или являющуюся конфиденциальной.</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15" w:history="1">
        <w:r>
          <w:rPr>
            <w:rFonts w:cs="Calibri"/>
            <w:color w:val="0000FF"/>
          </w:rPr>
          <w:t>частью 1</w:t>
        </w:r>
      </w:hyperlink>
      <w:r>
        <w:rPr>
          <w:rFonts w:cs="Calibri"/>
        </w:rP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16" w:history="1">
        <w:r>
          <w:rPr>
            <w:rFonts w:cs="Calibri"/>
            <w:color w:val="0000FF"/>
          </w:rPr>
          <w:t>частью 2</w:t>
        </w:r>
      </w:hyperlink>
      <w:r>
        <w:rPr>
          <w:rFonts w:cs="Calibri"/>
        </w:rP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в порядке, утверждаемом Правительством Республики Коми, если иное не установлено федеральными законами или законами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15" w:history="1">
        <w:r>
          <w:rPr>
            <w:rFonts w:cs="Calibri"/>
            <w:color w:val="0000FF"/>
          </w:rPr>
          <w:t>частью 1</w:t>
        </w:r>
      </w:hyperlink>
      <w:r>
        <w:rPr>
          <w:rFonts w:cs="Calibri"/>
        </w:rPr>
        <w:t xml:space="preserve"> настоящей статьи лицами, замещающими муниципальные должности в Республике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определяемом муниципальными правовыми актами.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37" w:history="1">
        <w:r>
          <w:rPr>
            <w:rFonts w:cs="Calibri"/>
            <w:color w:val="0000FF"/>
          </w:rPr>
          <w:t>Законом</w:t>
        </w:r>
      </w:hyperlink>
      <w:r>
        <w:rPr>
          <w:rFonts w:cs="Calibri"/>
        </w:rPr>
        <w:t xml:space="preserve"> РК от 29.02.2012 N 15-РЗ)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38" w:history="1">
        <w:r>
          <w:rPr>
            <w:rFonts w:cs="Calibri"/>
            <w:color w:val="0000FF"/>
          </w:rPr>
          <w:t>законом</w:t>
        </w:r>
      </w:hyperlink>
      <w:r>
        <w:rPr>
          <w:rFonts w:cs="Calibri"/>
        </w:rPr>
        <w:t xml:space="preserve"> "О противодействии коррупции", если иное не установлено федеральным законом.</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Решение об увольнении (освобождении от должности) в связи с утратой доверия </w:t>
      </w:r>
      <w:r>
        <w:rPr>
          <w:rFonts w:cs="Calibri"/>
        </w:rPr>
        <w:lastRenderedPageBreak/>
        <w:t>принимается:</w:t>
      </w:r>
    </w:p>
    <w:p w:rsidR="004B3969" w:rsidRDefault="004B3969">
      <w:pPr>
        <w:widowControl w:val="0"/>
        <w:autoSpaceDE w:val="0"/>
        <w:autoSpaceDN w:val="0"/>
        <w:adjustRightInd w:val="0"/>
        <w:spacing w:after="0" w:line="240" w:lineRule="auto"/>
        <w:ind w:firstLine="540"/>
        <w:jc w:val="both"/>
        <w:rPr>
          <w:rFonts w:cs="Calibri"/>
        </w:rPr>
      </w:pPr>
      <w:r>
        <w:rPr>
          <w:rFonts w:cs="Calibri"/>
        </w:rP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4) в отношении лиц, замещающих муниципальные должности в Республике Коми, - в порядке, определяемом муниципальными правовыми актами.</w:t>
      </w:r>
    </w:p>
    <w:p w:rsidR="004B3969" w:rsidRDefault="004B3969">
      <w:pPr>
        <w:widowControl w:val="0"/>
        <w:autoSpaceDE w:val="0"/>
        <w:autoSpaceDN w:val="0"/>
        <w:adjustRightInd w:val="0"/>
        <w:spacing w:after="0" w:line="240" w:lineRule="auto"/>
        <w:ind w:firstLine="540"/>
        <w:jc w:val="both"/>
        <w:rPr>
          <w:rFonts w:cs="Calibri"/>
        </w:rPr>
      </w:pPr>
      <w:r>
        <w:rPr>
          <w:rFonts w:cs="Calibri"/>
        </w:rPr>
        <w:t>3. Увольнение (освобождение от должности) в связи с утратой доверия осуществляется не позднее одного месяца со дня поступления информации о совершении лицом, замещающим государственную должность Республики Коми, муниципальную должность в Республике Коми, коррупционного правонарушения, не считая периода временной нетрудоспособности указанного лица, пребывания его в отпуске, других случаев его отсутствия на службе (работе) по уважительным причинам, а также времени проведения проверки и рассмотрения ее материалов. При этом увольнение (освобождение от должности) в связи с утратой доверия должно быть осуществлено не позднее шести месяцев со дня совершения коррупционного правонарушения.</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4(5). Обязанность представлять сведения о расходах</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39" w:history="1">
        <w:r>
          <w:rPr>
            <w:rFonts w:cs="Calibri"/>
            <w:color w:val="0000FF"/>
          </w:rPr>
          <w:t>Законом</w:t>
        </w:r>
      </w:hyperlink>
      <w:r>
        <w:rPr>
          <w:rFonts w:cs="Calibri"/>
        </w:rPr>
        <w:t xml:space="preserve"> РК от 21.12.2012 N 107-РЗ)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Обязанность, предусмотренная частью 1 статьи 4(5), возникает в отношении сделок, совершенных с 1 января 2012 года (</w:t>
      </w:r>
      <w:hyperlink r:id="rId40" w:history="1">
        <w:r>
          <w:rPr>
            <w:rFonts w:cs="Calibri"/>
            <w:color w:val="0000FF"/>
          </w:rPr>
          <w:t>Закон</w:t>
        </w:r>
      </w:hyperlink>
      <w:r>
        <w:rPr>
          <w:rFonts w:cs="Calibri"/>
        </w:rPr>
        <w:t xml:space="preserve"> РК от 21.12.2012 N 107-РЗ).</w:t>
      </w:r>
    </w:p>
    <w:p w:rsidR="004B3969" w:rsidRDefault="004B3969">
      <w:pPr>
        <w:widowControl w:val="0"/>
        <w:autoSpaceDE w:val="0"/>
        <w:autoSpaceDN w:val="0"/>
        <w:adjustRightInd w:val="0"/>
        <w:spacing w:after="0" w:line="240" w:lineRule="auto"/>
        <w:ind w:firstLine="540"/>
        <w:jc w:val="both"/>
        <w:rPr>
          <w:rFonts w:cs="Calibri"/>
        </w:rPr>
      </w:pPr>
      <w:r>
        <w:rPr>
          <w:rFonts w:cs="Calibri"/>
        </w:rPr>
        <w:t>Сведения о расходах лицами, указанными в части 1 статьи 4(5), за 2012 год представляются до 1 июля 2013 года (</w:t>
      </w:r>
      <w:hyperlink r:id="rId41" w:history="1">
        <w:r>
          <w:rPr>
            <w:rFonts w:cs="Calibri"/>
            <w:color w:val="0000FF"/>
          </w:rPr>
          <w:t>Закон</w:t>
        </w:r>
      </w:hyperlink>
      <w:r>
        <w:rPr>
          <w:rFonts w:cs="Calibri"/>
        </w:rPr>
        <w:t xml:space="preserve"> Республики Коми от 19.04.2013 N 16-РЗ).</w:t>
      </w: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4B3969" w:rsidRDefault="004B3969">
      <w:pPr>
        <w:widowControl w:val="0"/>
        <w:autoSpaceDE w:val="0"/>
        <w:autoSpaceDN w:val="0"/>
        <w:adjustRightInd w:val="0"/>
        <w:spacing w:after="0" w:line="240" w:lineRule="auto"/>
        <w:ind w:firstLine="540"/>
        <w:jc w:val="both"/>
        <w:rPr>
          <w:rFonts w:cs="Calibri"/>
        </w:rPr>
      </w:pPr>
      <w:bookmarkStart w:id="7" w:name="Par176"/>
      <w:bookmarkEnd w:id="7"/>
      <w:r>
        <w:rPr>
          <w:rFonts w:cs="Calibri"/>
        </w:rP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по форме, утверждаемой Главой Республики Коми, ежегодно, не позднее 1 апреля года, следующего за отчетным финансовым годом, представляют:</w:t>
      </w:r>
    </w:p>
    <w:p w:rsidR="004B3969" w:rsidRDefault="004B3969">
      <w:pPr>
        <w:widowControl w:val="0"/>
        <w:autoSpaceDE w:val="0"/>
        <w:autoSpaceDN w:val="0"/>
        <w:adjustRightInd w:val="0"/>
        <w:spacing w:after="0" w:line="240" w:lineRule="auto"/>
        <w:ind w:firstLine="540"/>
        <w:jc w:val="both"/>
        <w:rPr>
          <w:rFonts w:cs="Calibri"/>
        </w:rPr>
      </w:pPr>
      <w:bookmarkStart w:id="8" w:name="Par177"/>
      <w:bookmarkEnd w:id="8"/>
      <w:r>
        <w:rPr>
          <w:rFonts w:cs="Calibri"/>
        </w:rPr>
        <w:t>1) лица, замещающие государственные должности Республики Коми;</w:t>
      </w:r>
    </w:p>
    <w:p w:rsidR="004B3969" w:rsidRDefault="004B3969">
      <w:pPr>
        <w:widowControl w:val="0"/>
        <w:autoSpaceDE w:val="0"/>
        <w:autoSpaceDN w:val="0"/>
        <w:adjustRightInd w:val="0"/>
        <w:spacing w:after="0" w:line="240" w:lineRule="auto"/>
        <w:ind w:firstLine="540"/>
        <w:jc w:val="both"/>
        <w:rPr>
          <w:rFonts w:cs="Calibri"/>
        </w:rPr>
      </w:pPr>
      <w:bookmarkStart w:id="9" w:name="Par178"/>
      <w:bookmarkEnd w:id="9"/>
      <w:r>
        <w:rPr>
          <w:rFonts w:cs="Calibri"/>
        </w:rPr>
        <w:t>2) лица, замещающие муниципальные должности в Республике Коми, замещаемые на постоянной основе;</w:t>
      </w:r>
    </w:p>
    <w:p w:rsidR="004B3969" w:rsidRDefault="004B3969">
      <w:pPr>
        <w:widowControl w:val="0"/>
        <w:autoSpaceDE w:val="0"/>
        <w:autoSpaceDN w:val="0"/>
        <w:adjustRightInd w:val="0"/>
        <w:spacing w:after="0" w:line="240" w:lineRule="auto"/>
        <w:ind w:firstLine="540"/>
        <w:jc w:val="both"/>
        <w:rPr>
          <w:rFonts w:cs="Calibri"/>
        </w:rPr>
      </w:pPr>
      <w:bookmarkStart w:id="10" w:name="Par179"/>
      <w:bookmarkEnd w:id="10"/>
      <w:r>
        <w:rPr>
          <w:rFonts w:cs="Calibri"/>
        </w:rPr>
        <w:t>3)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представителю нанимателя сведения о своих расходах, а также о расходах своих супруги (супруга) и несовершеннолетних детей;</w:t>
      </w:r>
    </w:p>
    <w:p w:rsidR="004B3969" w:rsidRDefault="004B3969">
      <w:pPr>
        <w:widowControl w:val="0"/>
        <w:autoSpaceDE w:val="0"/>
        <w:autoSpaceDN w:val="0"/>
        <w:adjustRightInd w:val="0"/>
        <w:spacing w:after="0" w:line="240" w:lineRule="auto"/>
        <w:ind w:firstLine="540"/>
        <w:jc w:val="both"/>
        <w:rPr>
          <w:rFonts w:cs="Calibri"/>
        </w:rPr>
      </w:pPr>
      <w:bookmarkStart w:id="11" w:name="Par180"/>
      <w:bookmarkEnd w:id="11"/>
      <w:r>
        <w:rPr>
          <w:rFonts w:cs="Calibri"/>
        </w:rPr>
        <w:t>4) лица, замещающие должности муниципальной службы в Республике Коми, включенные в перечни должностей муниципальной службы в Республике Коми, при замещении которых муниципальные служащие в Республике Коми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w:t>
      </w:r>
      <w:hyperlink r:id="rId42" w:history="1">
        <w:r>
          <w:rPr>
            <w:rFonts w:cs="Calibri"/>
            <w:color w:val="0000FF"/>
          </w:rPr>
          <w:t>Перечень</w:t>
        </w:r>
      </w:hyperlink>
      <w:r>
        <w:rPr>
          <w:rFonts w:cs="Calibri"/>
        </w:rPr>
        <w:t xml:space="preserve"> должностей государственной гражданской службы Республики Коми, при замещении которых государственные гражданские служащие Республики Коми обязаны </w:t>
      </w:r>
      <w:r>
        <w:rPr>
          <w:rFonts w:cs="Calibri"/>
        </w:rPr>
        <w:lastRenderedPageBreak/>
        <w:t>представлять представителю нанимателя сведения о своих расходах, а также о расходах своих супруги (супруга) и несовершеннолетних детей, утверждается Главой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3. Перечень должностей муниципальной службы в Республике Коми,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утверждается соответствующим муниципальным нормативным правовым актом.</w:t>
      </w:r>
    </w:p>
    <w:p w:rsidR="004B3969" w:rsidRDefault="004B3969">
      <w:pPr>
        <w:widowControl w:val="0"/>
        <w:autoSpaceDE w:val="0"/>
        <w:autoSpaceDN w:val="0"/>
        <w:adjustRightInd w:val="0"/>
        <w:spacing w:after="0" w:line="240" w:lineRule="auto"/>
        <w:ind w:firstLine="540"/>
        <w:jc w:val="both"/>
        <w:rPr>
          <w:rFonts w:cs="Calibri"/>
        </w:rPr>
      </w:pPr>
      <w:r>
        <w:rPr>
          <w:rFonts w:cs="Calibri"/>
        </w:rPr>
        <w:t>В указанные перечни включаются должности муниципальной службы в Республике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 отнесенные </w:t>
      </w:r>
      <w:hyperlink r:id="rId43" w:history="1">
        <w:r>
          <w:rPr>
            <w:rFonts w:cs="Calibri"/>
            <w:color w:val="0000FF"/>
          </w:rPr>
          <w:t>Реестром</w:t>
        </w:r>
      </w:hyperlink>
      <w:r>
        <w:rPr>
          <w:rFonts w:cs="Calibri"/>
        </w:rPr>
        <w:t xml:space="preserve"> должностей муниципальной службы в Республике Коми, утвержденным Законом Республики Коми "О некоторых вопросах муниципальной службы в Республике Коми", к высшей группе должностей муниципальной службы в Республике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2) исполнение должностных обязанностей по которым предусматривает:</w:t>
      </w:r>
    </w:p>
    <w:p w:rsidR="004B3969" w:rsidRDefault="004B3969">
      <w:pPr>
        <w:widowControl w:val="0"/>
        <w:autoSpaceDE w:val="0"/>
        <w:autoSpaceDN w:val="0"/>
        <w:adjustRightInd w:val="0"/>
        <w:spacing w:after="0" w:line="240" w:lineRule="auto"/>
        <w:ind w:firstLine="540"/>
        <w:jc w:val="both"/>
        <w:rPr>
          <w:rFonts w:cs="Calibri"/>
        </w:rPr>
      </w:pPr>
      <w:r>
        <w:rPr>
          <w:rFonts w:cs="Calibri"/>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4B3969" w:rsidRDefault="004B3969">
      <w:pPr>
        <w:widowControl w:val="0"/>
        <w:autoSpaceDE w:val="0"/>
        <w:autoSpaceDN w:val="0"/>
        <w:adjustRightInd w:val="0"/>
        <w:spacing w:after="0" w:line="240" w:lineRule="auto"/>
        <w:ind w:firstLine="540"/>
        <w:jc w:val="both"/>
        <w:rPr>
          <w:rFonts w:cs="Calibri"/>
        </w:rPr>
      </w:pPr>
      <w:r>
        <w:rPr>
          <w:rFonts w:cs="Calibri"/>
        </w:rPr>
        <w:t>предоставление государственных, муниципальных услуг гражданам и организациям;</w:t>
      </w:r>
    </w:p>
    <w:p w:rsidR="004B3969" w:rsidRDefault="004B3969">
      <w:pPr>
        <w:widowControl w:val="0"/>
        <w:autoSpaceDE w:val="0"/>
        <w:autoSpaceDN w:val="0"/>
        <w:adjustRightInd w:val="0"/>
        <w:spacing w:after="0" w:line="240" w:lineRule="auto"/>
        <w:ind w:firstLine="540"/>
        <w:jc w:val="both"/>
        <w:rPr>
          <w:rFonts w:cs="Calibri"/>
        </w:rPr>
      </w:pPr>
      <w:r>
        <w:rPr>
          <w:rFonts w:cs="Calibri"/>
        </w:rPr>
        <w:t>осуществление контрольных и надзорных мероприятий;</w:t>
      </w:r>
    </w:p>
    <w:p w:rsidR="004B3969" w:rsidRDefault="004B3969">
      <w:pPr>
        <w:widowControl w:val="0"/>
        <w:autoSpaceDE w:val="0"/>
        <w:autoSpaceDN w:val="0"/>
        <w:adjustRightInd w:val="0"/>
        <w:spacing w:after="0" w:line="240" w:lineRule="auto"/>
        <w:ind w:firstLine="540"/>
        <w:jc w:val="both"/>
        <w:rPr>
          <w:rFonts w:cs="Calibri"/>
        </w:rPr>
      </w:pPr>
      <w:r>
        <w:rPr>
          <w:rFonts w:cs="Calibri"/>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4B3969" w:rsidRDefault="004B3969">
      <w:pPr>
        <w:widowControl w:val="0"/>
        <w:autoSpaceDE w:val="0"/>
        <w:autoSpaceDN w:val="0"/>
        <w:adjustRightInd w:val="0"/>
        <w:spacing w:after="0" w:line="240" w:lineRule="auto"/>
        <w:ind w:firstLine="540"/>
        <w:jc w:val="both"/>
        <w:rPr>
          <w:rFonts w:cs="Calibri"/>
        </w:rPr>
      </w:pPr>
      <w:r>
        <w:rPr>
          <w:rFonts w:cs="Calibri"/>
        </w:rPr>
        <w:t>управление муниципальным имуществом;</w:t>
      </w:r>
    </w:p>
    <w:p w:rsidR="004B3969" w:rsidRDefault="004B3969">
      <w:pPr>
        <w:widowControl w:val="0"/>
        <w:autoSpaceDE w:val="0"/>
        <w:autoSpaceDN w:val="0"/>
        <w:adjustRightInd w:val="0"/>
        <w:spacing w:after="0" w:line="240" w:lineRule="auto"/>
        <w:ind w:firstLine="540"/>
        <w:jc w:val="both"/>
        <w:rPr>
          <w:rFonts w:cs="Calibri"/>
        </w:rPr>
      </w:pPr>
      <w:r>
        <w:rPr>
          <w:rFonts w:cs="Calibri"/>
        </w:rPr>
        <w:t>осуществление муниципальных закупок либо выдачу лицензий и разрешений;</w:t>
      </w:r>
    </w:p>
    <w:p w:rsidR="004B3969" w:rsidRDefault="004B3969">
      <w:pPr>
        <w:widowControl w:val="0"/>
        <w:autoSpaceDE w:val="0"/>
        <w:autoSpaceDN w:val="0"/>
        <w:adjustRightInd w:val="0"/>
        <w:spacing w:after="0" w:line="240" w:lineRule="auto"/>
        <w:ind w:firstLine="540"/>
        <w:jc w:val="both"/>
        <w:rPr>
          <w:rFonts w:cs="Calibri"/>
        </w:rPr>
      </w:pPr>
      <w:r>
        <w:rPr>
          <w:rFonts w:cs="Calibri"/>
        </w:rPr>
        <w:t>хранение и распределение материально-технических ресурсов;</w:t>
      </w:r>
    </w:p>
    <w:p w:rsidR="004B3969" w:rsidRDefault="004B3969">
      <w:pPr>
        <w:widowControl w:val="0"/>
        <w:autoSpaceDE w:val="0"/>
        <w:autoSpaceDN w:val="0"/>
        <w:adjustRightInd w:val="0"/>
        <w:spacing w:after="0" w:line="240" w:lineRule="auto"/>
        <w:ind w:firstLine="540"/>
        <w:jc w:val="both"/>
        <w:rPr>
          <w:rFonts w:cs="Calibri"/>
        </w:rPr>
      </w:pPr>
      <w:r>
        <w:rPr>
          <w:rFonts w:cs="Calibri"/>
        </w:rPr>
        <w:t>3) иные должности в соответствии с муниципальным нормативным правовым актом.</w:t>
      </w:r>
    </w:p>
    <w:p w:rsidR="004B3969" w:rsidRDefault="004B3969">
      <w:pPr>
        <w:widowControl w:val="0"/>
        <w:autoSpaceDE w:val="0"/>
        <w:autoSpaceDN w:val="0"/>
        <w:adjustRightInd w:val="0"/>
        <w:spacing w:after="0" w:line="240" w:lineRule="auto"/>
        <w:ind w:firstLine="540"/>
        <w:jc w:val="both"/>
        <w:rPr>
          <w:rFonts w:cs="Calibri"/>
        </w:rPr>
      </w:pPr>
      <w:r>
        <w:rPr>
          <w:rFonts w:cs="Calibri"/>
        </w:rPr>
        <w:t>4. Сведения о расходах представляются:</w:t>
      </w:r>
    </w:p>
    <w:p w:rsidR="004B3969" w:rsidRDefault="004B3969">
      <w:pPr>
        <w:widowControl w:val="0"/>
        <w:autoSpaceDE w:val="0"/>
        <w:autoSpaceDN w:val="0"/>
        <w:adjustRightInd w:val="0"/>
        <w:spacing w:after="0" w:line="240" w:lineRule="auto"/>
        <w:ind w:firstLine="540"/>
        <w:jc w:val="both"/>
        <w:rPr>
          <w:rFonts w:cs="Calibri"/>
        </w:rPr>
      </w:pPr>
      <w:bookmarkStart w:id="12" w:name="Par195"/>
      <w:bookmarkEnd w:id="12"/>
      <w:r>
        <w:rPr>
          <w:rFonts w:cs="Calibri"/>
        </w:rPr>
        <w:t>1) лицом, замещающим государственную должность Республики Коми в системе исполнительной власти Республики Коми, - в уполномоченный Главой Республики Коми государственный орган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лицом, замещающим государственную должность Республики Коми, не указанную в </w:t>
      </w:r>
      <w:hyperlink w:anchor="Par195" w:history="1">
        <w:r>
          <w:rPr>
            <w:rFonts w:cs="Calibri"/>
            <w:color w:val="0000FF"/>
          </w:rPr>
          <w:t>пункте 1</w:t>
        </w:r>
      </w:hyperlink>
      <w:r>
        <w:rPr>
          <w:rFonts w:cs="Calibri"/>
        </w:rPr>
        <w:t xml:space="preserve"> настоящей части, а также лицом, замещающим должность, указанную в </w:t>
      </w:r>
      <w:hyperlink w:anchor="Par179" w:history="1">
        <w:r>
          <w:rPr>
            <w:rFonts w:cs="Calibri"/>
            <w:color w:val="0000FF"/>
          </w:rPr>
          <w:t>пункте 3 части 1</w:t>
        </w:r>
      </w:hyperlink>
      <w:r>
        <w:rPr>
          <w:rFonts w:cs="Calibri"/>
        </w:rPr>
        <w:t xml:space="preserve"> настоящей статьи, - в государственный орган Республики Коми по месту замещения должности;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3) лицом, замещающим должность, указанную в </w:t>
      </w:r>
      <w:hyperlink w:anchor="Par178" w:history="1">
        <w:r>
          <w:rPr>
            <w:rFonts w:cs="Calibri"/>
            <w:color w:val="0000FF"/>
          </w:rPr>
          <w:t>пунктах 2</w:t>
        </w:r>
      </w:hyperlink>
      <w:r>
        <w:rPr>
          <w:rFonts w:cs="Calibri"/>
        </w:rPr>
        <w:t xml:space="preserve"> и </w:t>
      </w:r>
      <w:hyperlink w:anchor="Par180" w:history="1">
        <w:r>
          <w:rPr>
            <w:rFonts w:cs="Calibri"/>
            <w:color w:val="0000FF"/>
          </w:rPr>
          <w:t>4 части 1</w:t>
        </w:r>
      </w:hyperlink>
      <w:r>
        <w:rPr>
          <w:rFonts w:cs="Calibri"/>
        </w:rPr>
        <w:t xml:space="preserve"> настоящей статьи, - в уполномоченный соответствующим муниципальным нормативным правовым актом орган.</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5. Решение об осуществлении контроля за расходами лиц, замещающих должности, указанные в </w:t>
      </w:r>
      <w:hyperlink w:anchor="Par176" w:history="1">
        <w:r>
          <w:rPr>
            <w:rFonts w:cs="Calibri"/>
            <w:color w:val="0000FF"/>
          </w:rPr>
          <w:t>части 1</w:t>
        </w:r>
      </w:hyperlink>
      <w:r>
        <w:rPr>
          <w:rFonts w:cs="Calibri"/>
        </w:rP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Решение об осуществлении контроля за расходами лиц, замещающих должности, указанные в </w:t>
      </w:r>
      <w:hyperlink w:anchor="Par176" w:history="1">
        <w:r>
          <w:rPr>
            <w:rFonts w:cs="Calibri"/>
            <w:color w:val="0000FF"/>
          </w:rPr>
          <w:t>части 1</w:t>
        </w:r>
      </w:hyperlink>
      <w:r>
        <w:rPr>
          <w:rFonts w:cs="Calibri"/>
        </w:rP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4(6). Органы, осуществляющие контроль за расходами</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44" w:history="1">
        <w:r>
          <w:rPr>
            <w:rFonts w:cs="Calibri"/>
            <w:color w:val="0000FF"/>
          </w:rPr>
          <w:t>Законом</w:t>
        </w:r>
      </w:hyperlink>
      <w:r>
        <w:rPr>
          <w:rFonts w:cs="Calibri"/>
        </w:rPr>
        <w:t xml:space="preserve"> РК от 21.12.2012 N 107-РЗ)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 Контроль за расходами лиц, замещающих должности, указанные в </w:t>
      </w:r>
      <w:hyperlink w:anchor="Par177" w:history="1">
        <w:r>
          <w:rPr>
            <w:rFonts w:cs="Calibri"/>
            <w:color w:val="0000FF"/>
          </w:rPr>
          <w:t>пункте 1 части 1 статьи 4(5)</w:t>
        </w:r>
      </w:hyperlink>
      <w:r>
        <w:rPr>
          <w:rFonts w:cs="Calibri"/>
        </w:rPr>
        <w:t xml:space="preserve"> настоящего Закона, а также за расходами их супруги (супруга) и несовершеннолетних детей осуществляется:</w:t>
      </w:r>
    </w:p>
    <w:p w:rsidR="004B3969" w:rsidRDefault="004B3969">
      <w:pPr>
        <w:widowControl w:val="0"/>
        <w:autoSpaceDE w:val="0"/>
        <w:autoSpaceDN w:val="0"/>
        <w:adjustRightInd w:val="0"/>
        <w:spacing w:after="0" w:line="240" w:lineRule="auto"/>
        <w:ind w:firstLine="540"/>
        <w:jc w:val="both"/>
        <w:rPr>
          <w:rFonts w:cs="Calibri"/>
        </w:rPr>
      </w:pPr>
      <w:bookmarkStart w:id="13" w:name="Par206"/>
      <w:bookmarkEnd w:id="13"/>
      <w:r>
        <w:rPr>
          <w:rFonts w:cs="Calibri"/>
        </w:rPr>
        <w:t>1) в отношении лица, замещающего государственную должность Республики Коми в системе исполнительной власти Республики Коми, - уполномоченным Главой Республики Коми государственным органом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в отношении лица, замещающего государственную должность Республики Коми, не указанную в </w:t>
      </w:r>
      <w:hyperlink w:anchor="Par206" w:history="1">
        <w:r>
          <w:rPr>
            <w:rFonts w:cs="Calibri"/>
            <w:color w:val="0000FF"/>
          </w:rPr>
          <w:t>пункте 1</w:t>
        </w:r>
      </w:hyperlink>
      <w:r>
        <w:rPr>
          <w:rFonts w:cs="Calibri"/>
        </w:rPr>
        <w:t xml:space="preserve"> настоящей части, - государственным органом Республики Коми по месту </w:t>
      </w:r>
      <w:r>
        <w:rPr>
          <w:rFonts w:cs="Calibri"/>
        </w:rPr>
        <w:lastRenderedPageBreak/>
        <w:t>замещения должности.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Контроль за расходами лиц, указанных в </w:t>
      </w:r>
      <w:hyperlink w:anchor="Par178" w:history="1">
        <w:r>
          <w:rPr>
            <w:rFonts w:cs="Calibri"/>
            <w:color w:val="0000FF"/>
          </w:rPr>
          <w:t>пунктах 2</w:t>
        </w:r>
      </w:hyperlink>
      <w:r>
        <w:rPr>
          <w:rFonts w:cs="Calibri"/>
        </w:rPr>
        <w:t xml:space="preserve"> и </w:t>
      </w:r>
      <w:hyperlink w:anchor="Par180" w:history="1">
        <w:r>
          <w:rPr>
            <w:rFonts w:cs="Calibri"/>
            <w:color w:val="0000FF"/>
          </w:rPr>
          <w:t>4 части 1 статьи 4(5)</w:t>
        </w:r>
      </w:hyperlink>
      <w:r>
        <w:rPr>
          <w:rFonts w:cs="Calibri"/>
        </w:rP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3. Контроль за расходами лиц, указанных в </w:t>
      </w:r>
      <w:hyperlink w:anchor="Par179" w:history="1">
        <w:r>
          <w:rPr>
            <w:rFonts w:cs="Calibri"/>
            <w:color w:val="0000FF"/>
          </w:rPr>
          <w:t>пункте 3 части 1 статьи 4(5)</w:t>
        </w:r>
      </w:hyperlink>
      <w:r>
        <w:rPr>
          <w:rFonts w:cs="Calibri"/>
        </w:rP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5. Меры по противодействию коррупции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1. Противодействие коррупции осуществляется путем применения следующих основных мер:</w:t>
      </w:r>
    </w:p>
    <w:p w:rsidR="004B3969" w:rsidRDefault="004B3969">
      <w:pPr>
        <w:widowControl w:val="0"/>
        <w:autoSpaceDE w:val="0"/>
        <w:autoSpaceDN w:val="0"/>
        <w:adjustRightInd w:val="0"/>
        <w:spacing w:after="0" w:line="240" w:lineRule="auto"/>
        <w:ind w:firstLine="540"/>
        <w:jc w:val="both"/>
        <w:rPr>
          <w:rFonts w:cs="Calibri"/>
        </w:rPr>
      </w:pPr>
      <w:r>
        <w:rPr>
          <w:rFonts w:cs="Calibri"/>
        </w:rP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4B3969" w:rsidRDefault="004B3969">
      <w:pPr>
        <w:widowControl w:val="0"/>
        <w:autoSpaceDE w:val="0"/>
        <w:autoSpaceDN w:val="0"/>
        <w:adjustRightInd w:val="0"/>
        <w:spacing w:after="0" w:line="240" w:lineRule="auto"/>
        <w:ind w:firstLine="540"/>
        <w:jc w:val="both"/>
        <w:rPr>
          <w:rFonts w:cs="Calibri"/>
        </w:rPr>
      </w:pPr>
      <w:r>
        <w:rPr>
          <w:rFonts w:cs="Calibri"/>
        </w:rPr>
        <w:t>2) антикоррупционное образование и пропаганда;</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3) исключен. - </w:t>
      </w:r>
      <w:hyperlink r:id="rId45" w:history="1">
        <w:r>
          <w:rPr>
            <w:rFonts w:cs="Calibri"/>
            <w:color w:val="0000FF"/>
          </w:rPr>
          <w:t>Закон</w:t>
        </w:r>
      </w:hyperlink>
      <w:r>
        <w:rPr>
          <w:rFonts w:cs="Calibri"/>
        </w:rPr>
        <w:t xml:space="preserve"> РК от 17.04.2009 N 37-РЗ;</w:t>
      </w:r>
    </w:p>
    <w:p w:rsidR="004B3969" w:rsidRDefault="004B3969">
      <w:pPr>
        <w:widowControl w:val="0"/>
        <w:autoSpaceDE w:val="0"/>
        <w:autoSpaceDN w:val="0"/>
        <w:adjustRightInd w:val="0"/>
        <w:spacing w:after="0" w:line="240" w:lineRule="auto"/>
        <w:ind w:firstLine="540"/>
        <w:jc w:val="both"/>
        <w:rPr>
          <w:rFonts w:cs="Calibri"/>
        </w:rPr>
      </w:pPr>
      <w:r>
        <w:rPr>
          <w:rFonts w:cs="Calibri"/>
        </w:rPr>
        <w:t>4) антикоррупционный мониторинг;</w:t>
      </w:r>
    </w:p>
    <w:p w:rsidR="004B3969" w:rsidRDefault="004B3969">
      <w:pPr>
        <w:widowControl w:val="0"/>
        <w:autoSpaceDE w:val="0"/>
        <w:autoSpaceDN w:val="0"/>
        <w:adjustRightInd w:val="0"/>
        <w:spacing w:after="0" w:line="240" w:lineRule="auto"/>
        <w:ind w:firstLine="540"/>
        <w:jc w:val="both"/>
        <w:rPr>
          <w:rFonts w:cs="Calibri"/>
        </w:rPr>
      </w:pPr>
      <w:r>
        <w:rPr>
          <w:rFonts w:cs="Calibri"/>
        </w:rPr>
        <w:t>5) регламентация субъектами антикоррупционной политики своей деятельности в сферах с повышенным коррупционным риском;</w:t>
      </w:r>
    </w:p>
    <w:p w:rsidR="004B3969" w:rsidRDefault="004B3969">
      <w:pPr>
        <w:widowControl w:val="0"/>
        <w:autoSpaceDE w:val="0"/>
        <w:autoSpaceDN w:val="0"/>
        <w:adjustRightInd w:val="0"/>
        <w:spacing w:after="0" w:line="240" w:lineRule="auto"/>
        <w:ind w:firstLine="540"/>
        <w:jc w:val="both"/>
        <w:rPr>
          <w:rFonts w:cs="Calibri"/>
        </w:rPr>
      </w:pPr>
      <w:r>
        <w:rPr>
          <w:rFonts w:cs="Calibri"/>
        </w:rP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7) иные меры, предусмотренные законодательством.</w:t>
      </w:r>
    </w:p>
    <w:p w:rsidR="004B3969" w:rsidRDefault="004B3969">
      <w:pPr>
        <w:widowControl w:val="0"/>
        <w:autoSpaceDE w:val="0"/>
        <w:autoSpaceDN w:val="0"/>
        <w:adjustRightInd w:val="0"/>
        <w:spacing w:after="0" w:line="240" w:lineRule="auto"/>
        <w:ind w:firstLine="540"/>
        <w:jc w:val="both"/>
        <w:rPr>
          <w:rFonts w:cs="Calibri"/>
        </w:rPr>
      </w:pPr>
      <w:r>
        <w:rPr>
          <w:rFonts w:cs="Calibri"/>
        </w:rPr>
        <w:t>2. Государственный орган Республики Коми, осуществляющий функции по противодействию коррупции (далее - уполномоченный орган), определяется Правительством Республики Коми.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46"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6. Антикоррупционные программы</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 регулирующим порядок разработки, утверждения и реализации республиканских и ведомственных целевых программ.</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47"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ind w:firstLine="540"/>
        <w:jc w:val="both"/>
        <w:rPr>
          <w:rFonts w:cs="Calibri"/>
        </w:rPr>
      </w:pPr>
      <w:r>
        <w:rPr>
          <w:rFonts w:cs="Calibri"/>
        </w:rP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48" w:history="1">
        <w:r>
          <w:rPr>
            <w:rFonts w:cs="Calibri"/>
            <w:color w:val="0000FF"/>
          </w:rPr>
          <w:t>Закона</w:t>
        </w:r>
      </w:hyperlink>
      <w:r>
        <w:rPr>
          <w:rFonts w:cs="Calibri"/>
        </w:rPr>
        <w:t xml:space="preserve"> РК от 17.04.2009 N 37-РЗ)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7. Антикоррупционное образование и пропаганда</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4B3969" w:rsidRDefault="004B3969">
      <w:pPr>
        <w:widowControl w:val="0"/>
        <w:autoSpaceDE w:val="0"/>
        <w:autoSpaceDN w:val="0"/>
        <w:adjustRightInd w:val="0"/>
        <w:spacing w:after="0" w:line="240" w:lineRule="auto"/>
        <w:ind w:firstLine="540"/>
        <w:jc w:val="both"/>
        <w:rPr>
          <w:rFonts w:cs="Calibri"/>
        </w:rPr>
      </w:pPr>
      <w:r>
        <w:rPr>
          <w:rFonts w:cs="Calibri"/>
        </w:rPr>
        <w:lastRenderedPageBreak/>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4B3969" w:rsidRDefault="004B3969">
      <w:pPr>
        <w:widowControl w:val="0"/>
        <w:autoSpaceDE w:val="0"/>
        <w:autoSpaceDN w:val="0"/>
        <w:adjustRightInd w:val="0"/>
        <w:spacing w:after="0" w:line="240" w:lineRule="auto"/>
        <w:ind w:firstLine="540"/>
        <w:jc w:val="both"/>
        <w:rPr>
          <w:rFonts w:cs="Calibri"/>
        </w:rPr>
      </w:pPr>
      <w:r>
        <w:rPr>
          <w:rFonts w:cs="Calibri"/>
        </w:rP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8. Антикоррупционная экспертиза</w:t>
      </w:r>
    </w:p>
    <w:p w:rsidR="004B3969" w:rsidRDefault="004B3969">
      <w:pPr>
        <w:widowControl w:val="0"/>
        <w:autoSpaceDE w:val="0"/>
        <w:autoSpaceDN w:val="0"/>
        <w:adjustRightInd w:val="0"/>
        <w:spacing w:after="0" w:line="240" w:lineRule="auto"/>
        <w:ind w:firstLine="540"/>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(в ред. </w:t>
      </w:r>
      <w:hyperlink r:id="rId49" w:history="1">
        <w:r>
          <w:rPr>
            <w:rFonts w:cs="Calibri"/>
            <w:color w:val="0000FF"/>
          </w:rPr>
          <w:t>Закона</w:t>
        </w:r>
      </w:hyperlink>
      <w:r>
        <w:rPr>
          <w:rFonts w:cs="Calibri"/>
        </w:rPr>
        <w:t xml:space="preserve"> РК от 30.09.2009 N 84-РЗ)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50" w:history="1">
        <w:r>
          <w:rPr>
            <w:rFonts w:cs="Calibri"/>
            <w:color w:val="0000FF"/>
          </w:rPr>
          <w:t>законом</w:t>
        </w:r>
      </w:hyperlink>
      <w:r>
        <w:rPr>
          <w:rFonts w:cs="Calibri"/>
        </w:rP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51" w:history="1">
        <w:r>
          <w:rPr>
            <w:rFonts w:cs="Calibri"/>
            <w:color w:val="0000FF"/>
          </w:rPr>
          <w:t>методике</w:t>
        </w:r>
      </w:hyperlink>
      <w:r>
        <w:rPr>
          <w:rFonts w:cs="Calibri"/>
        </w:rPr>
        <w:t>, определенной Правительством Российской Федерации.</w:t>
      </w:r>
    </w:p>
    <w:p w:rsidR="004B3969" w:rsidRDefault="004B3969">
      <w:pPr>
        <w:widowControl w:val="0"/>
        <w:autoSpaceDE w:val="0"/>
        <w:autoSpaceDN w:val="0"/>
        <w:adjustRightInd w:val="0"/>
        <w:spacing w:after="0" w:line="240" w:lineRule="auto"/>
        <w:jc w:val="both"/>
        <w:rPr>
          <w:rFonts w:cs="Calibri"/>
        </w:rPr>
      </w:pPr>
      <w:r>
        <w:rPr>
          <w:rFonts w:cs="Calibri"/>
        </w:rPr>
        <w:t xml:space="preserve">(в ред. </w:t>
      </w:r>
      <w:hyperlink r:id="rId52" w:history="1">
        <w:r>
          <w:rPr>
            <w:rFonts w:cs="Calibri"/>
            <w:color w:val="0000FF"/>
          </w:rPr>
          <w:t>Закона</w:t>
        </w:r>
      </w:hyperlink>
      <w:r>
        <w:rPr>
          <w:rFonts w:cs="Calibri"/>
        </w:rPr>
        <w:t xml:space="preserve"> РК от 11.05.2010 N 42-РЗ)</w:t>
      </w:r>
    </w:p>
    <w:p w:rsidR="004B3969" w:rsidRDefault="004B3969">
      <w:pPr>
        <w:widowControl w:val="0"/>
        <w:autoSpaceDE w:val="0"/>
        <w:autoSpaceDN w:val="0"/>
        <w:adjustRightInd w:val="0"/>
        <w:spacing w:after="0" w:line="240" w:lineRule="auto"/>
        <w:ind w:firstLine="540"/>
        <w:jc w:val="both"/>
        <w:rPr>
          <w:rFonts w:cs="Calibri"/>
        </w:rPr>
      </w:pPr>
      <w:r>
        <w:rPr>
          <w:rFonts w:cs="Calibri"/>
        </w:rP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53" w:history="1">
        <w:r>
          <w:rPr>
            <w:rFonts w:cs="Calibri"/>
            <w:color w:val="0000FF"/>
          </w:rPr>
          <w:t>части 2 статьи 3</w:t>
        </w:r>
      </w:hyperlink>
      <w:r>
        <w:rPr>
          <w:rFonts w:cs="Calibri"/>
        </w:rP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4B3969" w:rsidRDefault="004B3969">
      <w:pPr>
        <w:widowControl w:val="0"/>
        <w:autoSpaceDE w:val="0"/>
        <w:autoSpaceDN w:val="0"/>
        <w:adjustRightInd w:val="0"/>
        <w:spacing w:after="0" w:line="240" w:lineRule="auto"/>
        <w:jc w:val="both"/>
        <w:rPr>
          <w:rFonts w:cs="Calibri"/>
        </w:rPr>
      </w:pPr>
      <w:r>
        <w:rPr>
          <w:rFonts w:cs="Calibri"/>
        </w:rPr>
        <w:t xml:space="preserve">(часть 2 введена </w:t>
      </w:r>
      <w:hyperlink r:id="rId54" w:history="1">
        <w:r>
          <w:rPr>
            <w:rFonts w:cs="Calibri"/>
            <w:color w:val="0000FF"/>
          </w:rPr>
          <w:t>Законом</w:t>
        </w:r>
      </w:hyperlink>
      <w:r>
        <w:rPr>
          <w:rFonts w:cs="Calibri"/>
        </w:rPr>
        <w:t xml:space="preserve"> РК от 11.05.2010 N 42-РЗ)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9. Антикоррупционный мониторинг</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1. Антикоррупционный мониторинг включает мониторинг коррупции, коррупциогенных факторов и мер антикоррупционной политики.</w:t>
      </w:r>
    </w:p>
    <w:p w:rsidR="004B3969" w:rsidRDefault="004B3969">
      <w:pPr>
        <w:widowControl w:val="0"/>
        <w:autoSpaceDE w:val="0"/>
        <w:autoSpaceDN w:val="0"/>
        <w:adjustRightInd w:val="0"/>
        <w:spacing w:after="0" w:line="240" w:lineRule="auto"/>
        <w:ind w:firstLine="540"/>
        <w:jc w:val="both"/>
        <w:rPr>
          <w:rFonts w:cs="Calibri"/>
        </w:rPr>
      </w:pPr>
      <w:r>
        <w:rPr>
          <w:rFonts w:cs="Calibri"/>
        </w:rP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4B3969" w:rsidRDefault="004B3969">
      <w:pPr>
        <w:widowControl w:val="0"/>
        <w:autoSpaceDE w:val="0"/>
        <w:autoSpaceDN w:val="0"/>
        <w:adjustRightInd w:val="0"/>
        <w:spacing w:after="0" w:line="240" w:lineRule="auto"/>
        <w:ind w:firstLine="540"/>
        <w:jc w:val="both"/>
        <w:rPr>
          <w:rFonts w:cs="Calibri"/>
        </w:rPr>
      </w:pPr>
      <w:r>
        <w:rPr>
          <w:rFonts w:cs="Calibri"/>
        </w:rP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4B3969" w:rsidRDefault="004B3969">
      <w:pPr>
        <w:widowControl w:val="0"/>
        <w:autoSpaceDE w:val="0"/>
        <w:autoSpaceDN w:val="0"/>
        <w:adjustRightInd w:val="0"/>
        <w:spacing w:after="0" w:line="240" w:lineRule="auto"/>
        <w:ind w:firstLine="540"/>
        <w:jc w:val="both"/>
        <w:rPr>
          <w:rFonts w:cs="Calibri"/>
        </w:rPr>
      </w:pPr>
      <w:r>
        <w:rPr>
          <w:rFonts w:cs="Calibri"/>
        </w:rP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10. Совещательные и экспертные органы</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учреждений и иных организаций и лиц, специализирующихся на изучении проблем коррупции.</w:t>
      </w:r>
    </w:p>
    <w:p w:rsidR="004B3969" w:rsidRDefault="004B3969">
      <w:pPr>
        <w:widowControl w:val="0"/>
        <w:autoSpaceDE w:val="0"/>
        <w:autoSpaceDN w:val="0"/>
        <w:adjustRightInd w:val="0"/>
        <w:spacing w:after="0" w:line="240" w:lineRule="auto"/>
        <w:ind w:firstLine="540"/>
        <w:jc w:val="both"/>
        <w:rPr>
          <w:rFonts w:cs="Calibri"/>
        </w:rPr>
      </w:pPr>
      <w:r>
        <w:rPr>
          <w:rFonts w:cs="Calibri"/>
        </w:rPr>
        <w:lastRenderedPageBreak/>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outlineLvl w:val="0"/>
        <w:rPr>
          <w:rFonts w:cs="Calibri"/>
        </w:rPr>
      </w:pPr>
      <w:r>
        <w:rPr>
          <w:rFonts w:cs="Calibri"/>
        </w:rPr>
        <w:t>Статья 11. Вступление в силу настоящего Закона</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ind w:firstLine="540"/>
        <w:jc w:val="both"/>
        <w:rPr>
          <w:rFonts w:cs="Calibri"/>
        </w:rPr>
      </w:pPr>
      <w:r>
        <w:rPr>
          <w:rFonts w:cs="Calibri"/>
        </w:rPr>
        <w:t>Настоящий Закон вступает в силу со дня его официального опубликования.</w:t>
      </w:r>
    </w:p>
    <w:p w:rsidR="004B3969" w:rsidRDefault="004B3969">
      <w:pPr>
        <w:widowControl w:val="0"/>
        <w:autoSpaceDE w:val="0"/>
        <w:autoSpaceDN w:val="0"/>
        <w:adjustRightInd w:val="0"/>
        <w:spacing w:after="0" w:line="240" w:lineRule="auto"/>
        <w:ind w:firstLine="540"/>
        <w:jc w:val="both"/>
        <w:rPr>
          <w:rFonts w:cs="Calibri"/>
        </w:rPr>
      </w:pPr>
      <w:r>
        <w:rPr>
          <w:rFonts w:cs="Calibri"/>
        </w:rPr>
        <w:t>Правительству Республики Коми принять необходимые нормативные правовые акты, обеспечивающие реализацию настоящего Закона.</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jc w:val="right"/>
        <w:rPr>
          <w:rFonts w:cs="Calibri"/>
        </w:rPr>
      </w:pPr>
      <w:r>
        <w:rPr>
          <w:rFonts w:cs="Calibri"/>
        </w:rPr>
        <w:t>Глава Республики Коми</w:t>
      </w:r>
    </w:p>
    <w:p w:rsidR="004B3969" w:rsidRDefault="004B3969">
      <w:pPr>
        <w:widowControl w:val="0"/>
        <w:autoSpaceDE w:val="0"/>
        <w:autoSpaceDN w:val="0"/>
        <w:adjustRightInd w:val="0"/>
        <w:spacing w:after="0" w:line="240" w:lineRule="auto"/>
        <w:jc w:val="right"/>
        <w:rPr>
          <w:rFonts w:cs="Calibri"/>
        </w:rPr>
      </w:pPr>
      <w:r>
        <w:rPr>
          <w:rFonts w:cs="Calibri"/>
        </w:rPr>
        <w:t>В.ТОРЛОПОВ</w:t>
      </w:r>
    </w:p>
    <w:p w:rsidR="004B3969" w:rsidRDefault="004B3969">
      <w:pPr>
        <w:widowControl w:val="0"/>
        <w:autoSpaceDE w:val="0"/>
        <w:autoSpaceDN w:val="0"/>
        <w:adjustRightInd w:val="0"/>
        <w:spacing w:after="0" w:line="240" w:lineRule="auto"/>
        <w:rPr>
          <w:rFonts w:cs="Calibri"/>
        </w:rPr>
      </w:pPr>
      <w:r>
        <w:rPr>
          <w:rFonts w:cs="Calibri"/>
        </w:rPr>
        <w:t>г. Сыктывкар</w:t>
      </w:r>
    </w:p>
    <w:p w:rsidR="004B3969" w:rsidRDefault="004B3969">
      <w:pPr>
        <w:widowControl w:val="0"/>
        <w:autoSpaceDE w:val="0"/>
        <w:autoSpaceDN w:val="0"/>
        <w:adjustRightInd w:val="0"/>
        <w:spacing w:after="0" w:line="240" w:lineRule="auto"/>
        <w:rPr>
          <w:rFonts w:cs="Calibri"/>
        </w:rPr>
      </w:pPr>
      <w:r>
        <w:rPr>
          <w:rFonts w:cs="Calibri"/>
        </w:rPr>
        <w:t>29 сентября 2008 года</w:t>
      </w:r>
    </w:p>
    <w:p w:rsidR="004B3969" w:rsidRDefault="004B3969">
      <w:pPr>
        <w:widowControl w:val="0"/>
        <w:autoSpaceDE w:val="0"/>
        <w:autoSpaceDN w:val="0"/>
        <w:adjustRightInd w:val="0"/>
        <w:spacing w:after="0" w:line="240" w:lineRule="auto"/>
        <w:rPr>
          <w:rFonts w:cs="Calibri"/>
        </w:rPr>
      </w:pPr>
      <w:r>
        <w:rPr>
          <w:rFonts w:cs="Calibri"/>
        </w:rPr>
        <w:t>N 82-РЗ</w:t>
      </w: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autoSpaceDE w:val="0"/>
        <w:autoSpaceDN w:val="0"/>
        <w:adjustRightInd w:val="0"/>
        <w:spacing w:after="0" w:line="240" w:lineRule="auto"/>
        <w:jc w:val="both"/>
        <w:rPr>
          <w:rFonts w:cs="Calibri"/>
        </w:rPr>
      </w:pPr>
    </w:p>
    <w:p w:rsidR="004B3969" w:rsidRDefault="004B3969">
      <w:pPr>
        <w:widowControl w:val="0"/>
        <w:pBdr>
          <w:bottom w:val="single" w:sz="6" w:space="0" w:color="auto"/>
        </w:pBdr>
        <w:autoSpaceDE w:val="0"/>
        <w:autoSpaceDN w:val="0"/>
        <w:adjustRightInd w:val="0"/>
        <w:spacing w:after="0" w:line="240" w:lineRule="auto"/>
        <w:rPr>
          <w:rFonts w:cs="Calibri"/>
          <w:sz w:val="5"/>
          <w:szCs w:val="5"/>
        </w:rPr>
      </w:pPr>
    </w:p>
    <w:p w:rsidR="0025454F" w:rsidRDefault="0025454F"/>
    <w:sectPr w:rsidR="0025454F" w:rsidSect="004B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69"/>
    <w:rsid w:val="0025454F"/>
    <w:rsid w:val="004B3969"/>
    <w:rsid w:val="0050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65239-B2B1-4299-839D-0131D56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41AADFC82D3B2E74F8A5147B20C8C868D77210943670C5AA266CACB436D08448D43CA00BDBE629xFHEH" TargetMode="External"/><Relationship Id="rId18" Type="http://schemas.openxmlformats.org/officeDocument/2006/relationships/hyperlink" Target="consultantplus://offline/ref=F941AADFC82D3B2E74F8A502784C96CC6FD82A1F97397E95F77937F1E33FDAD30F9B65E24FD6E728F74DEBx5H9H" TargetMode="External"/><Relationship Id="rId26" Type="http://schemas.openxmlformats.org/officeDocument/2006/relationships/hyperlink" Target="consultantplus://offline/ref=F941AADFC82D3B2E74F8A502784C96CC6FD82A1F92357996F77937F1E33FDAD30F9B65E24FD6E728F74DEBx5H9H" TargetMode="External"/><Relationship Id="rId39" Type="http://schemas.openxmlformats.org/officeDocument/2006/relationships/hyperlink" Target="consultantplus://offline/ref=F941AADFC82D3B2E74F8A502784C96CC6FD82A1F93347C97F07937F1E33FDAD30F9B65E24FD6E728F74DEAx5H8H" TargetMode="External"/><Relationship Id="rId21" Type="http://schemas.openxmlformats.org/officeDocument/2006/relationships/hyperlink" Target="consultantplus://offline/ref=F941AADFC82D3B2E74F8A502784C96CC6FD82A1F92357996F77937F1E33FDAD30F9B65E24FD6E728F74DEBx5H0H" TargetMode="External"/><Relationship Id="rId34" Type="http://schemas.openxmlformats.org/officeDocument/2006/relationships/hyperlink" Target="consultantplus://offline/ref=F941AADFC82D3B2E74F8A502784C96CC6FD82A1F93387C9BF17937F1E33FDAD30F9B65E24FD6E728F74DEAx5H9H" TargetMode="External"/><Relationship Id="rId42" Type="http://schemas.openxmlformats.org/officeDocument/2006/relationships/hyperlink" Target="consultantplus://offline/ref=F941AADFC82D3B2E74F8A502784C96CC6FD82A1F93377890F67937F1E33FDAD30F9B65E24FD6E728F74DEBx5H2H" TargetMode="External"/><Relationship Id="rId47" Type="http://schemas.openxmlformats.org/officeDocument/2006/relationships/hyperlink" Target="consultantplus://offline/ref=F941AADFC82D3B2E74F8A502784C96CC6FD82A1F97397E95F77937F1E33FDAD30F9B65E24FD6E728F74DEEx5H6H" TargetMode="External"/><Relationship Id="rId50" Type="http://schemas.openxmlformats.org/officeDocument/2006/relationships/hyperlink" Target="consultantplus://offline/ref=F941AADFC82D3B2E74F8A5147B20C8C868D17612943870C5AA266CACB4x3H6H" TargetMode="External"/><Relationship Id="rId55" Type="http://schemas.openxmlformats.org/officeDocument/2006/relationships/fontTable" Target="fontTable.xml"/><Relationship Id="rId7" Type="http://schemas.openxmlformats.org/officeDocument/2006/relationships/hyperlink" Target="consultantplus://offline/ref=F941AADFC82D3B2E74F8A502784C96CC6FD82A1F92357996F77937F1E33FDAD30F9B65E24FD6E728F74DEAx5H9H" TargetMode="External"/><Relationship Id="rId2" Type="http://schemas.openxmlformats.org/officeDocument/2006/relationships/settings" Target="settings.xml"/><Relationship Id="rId16" Type="http://schemas.openxmlformats.org/officeDocument/2006/relationships/hyperlink" Target="consultantplus://offline/ref=F941AADFC82D3B2E74F8A502784C96CC6FD82A1F90327896F47937F1E33FDAD30F9B65E24FD6E728F74DEAx5H9H" TargetMode="External"/><Relationship Id="rId29" Type="http://schemas.openxmlformats.org/officeDocument/2006/relationships/hyperlink" Target="consultantplus://offline/ref=F941AADFC82D3B2E74F8A502784C96CC6FD82A1F93387C9BF17937F1E33FDAD30F9B65E24FD6E728F74DEAx5H6H" TargetMode="External"/><Relationship Id="rId11" Type="http://schemas.openxmlformats.org/officeDocument/2006/relationships/hyperlink" Target="consultantplus://offline/ref=F941AADFC82D3B2E74F8A502784C96CC6FD82A1F97397E95F77937F1E33FDAD30F9B65E24FD6E728F74DEAx5H9H" TargetMode="External"/><Relationship Id="rId24" Type="http://schemas.openxmlformats.org/officeDocument/2006/relationships/hyperlink" Target="consultantplus://offline/ref=F941AADFC82D3B2E74F8A502784C96CC6FD82A1F97397E95F77937F1E33FDAD30F9B65E24FD6E728F74DE9x5H3H" TargetMode="External"/><Relationship Id="rId32" Type="http://schemas.openxmlformats.org/officeDocument/2006/relationships/hyperlink" Target="consultantplus://offline/ref=F941AADFC82D3B2E74F8A502784C96CC6FD82A1F93397A94F07937F1E33FDAD30F9B65E24FD6E728F74DEBx5H1H" TargetMode="External"/><Relationship Id="rId37" Type="http://schemas.openxmlformats.org/officeDocument/2006/relationships/hyperlink" Target="consultantplus://offline/ref=F941AADFC82D3B2E74F8A502784C96CC6FD82A1F92357996F77937F1E33FDAD30F9B65E24FD6E728F74DEFx5H3H" TargetMode="External"/><Relationship Id="rId40" Type="http://schemas.openxmlformats.org/officeDocument/2006/relationships/hyperlink" Target="consultantplus://offline/ref=F941AADFC82D3B2E74F8A502784C96CC6FD82A1F93347C97F07937F1E33FDAD30F9B65E24FD6E728F74DEDx5H1H" TargetMode="External"/><Relationship Id="rId45" Type="http://schemas.openxmlformats.org/officeDocument/2006/relationships/hyperlink" Target="consultantplus://offline/ref=F941AADFC82D3B2E74F8A502784C96CC6FD82A1F97397E95F77937F1E33FDAD30F9B65E24FD6E728F74DEEx5H5H" TargetMode="External"/><Relationship Id="rId53" Type="http://schemas.openxmlformats.org/officeDocument/2006/relationships/hyperlink" Target="consultantplus://offline/ref=F941AADFC82D3B2E74F8A5147B20C8C868D17612943870C5AA266CACB436D08448D43CA00BDBE62AxFH4H" TargetMode="External"/><Relationship Id="rId5" Type="http://schemas.openxmlformats.org/officeDocument/2006/relationships/hyperlink" Target="consultantplus://offline/ref=F941AADFC82D3B2E74F8A502784C96CC6FD82A1F90327896F47937F1E33FDAD30F9B65E24FD6E728F74DEAx5H6H" TargetMode="External"/><Relationship Id="rId10" Type="http://schemas.openxmlformats.org/officeDocument/2006/relationships/hyperlink" Target="consultantplus://offline/ref=F941AADFC82D3B2E74F8A502784C96CC6FD82A1F93387C9BF17937F1E33FDAD30F9B65E24FD6E728F74DEAx5H6H" TargetMode="External"/><Relationship Id="rId19" Type="http://schemas.openxmlformats.org/officeDocument/2006/relationships/hyperlink" Target="consultantplus://offline/ref=F941AADFC82D3B2E74F8A502784C96CC6FD82A1F93397A94F07937F1E33FDAD30F9B65E24FD6E728F74DEBx5H0H" TargetMode="External"/><Relationship Id="rId31" Type="http://schemas.openxmlformats.org/officeDocument/2006/relationships/hyperlink" Target="consultantplus://offline/ref=F941AADFC82D3B2E74F8A502784C96CC6FD82A1F93367395F77937F1E33FDAD30F9B65E24FD6E728F74DEAx5H9H" TargetMode="External"/><Relationship Id="rId44" Type="http://schemas.openxmlformats.org/officeDocument/2006/relationships/hyperlink" Target="consultantplus://offline/ref=F941AADFC82D3B2E74F8A502784C96CC6FD82A1F93347C97F07937F1E33FDAD30F9B65E24FD6E728F74DE9x5H4H" TargetMode="External"/><Relationship Id="rId52" Type="http://schemas.openxmlformats.org/officeDocument/2006/relationships/hyperlink" Target="consultantplus://offline/ref=F941AADFC82D3B2E74F8A502784C96CC6FD82A1F9036729BF57937F1E33FDAD30F9B65E24FD6E728F74DEAx5H9H" TargetMode="External"/><Relationship Id="rId4" Type="http://schemas.openxmlformats.org/officeDocument/2006/relationships/hyperlink" Target="consultantplus://offline/ref=F941AADFC82D3B2E74F8A502784C96CC6FD82A1F97397E95F77937F1E33FDAD30F9B65E24FD6E728F74DEAx5H6H" TargetMode="External"/><Relationship Id="rId9" Type="http://schemas.openxmlformats.org/officeDocument/2006/relationships/hyperlink" Target="consultantplus://offline/ref=F941AADFC82D3B2E74F8A502784C96CC6FD82A1F93367395F77937F1E33FDAD30F9B65E24FD6E728F74DEAx5H9H" TargetMode="External"/><Relationship Id="rId14" Type="http://schemas.openxmlformats.org/officeDocument/2006/relationships/hyperlink" Target="consultantplus://offline/ref=F941AADFC82D3B2E74F8A502784C96CC6FD82A1F93397B92F77937F1E33FDAD3x0HFH" TargetMode="External"/><Relationship Id="rId22" Type="http://schemas.openxmlformats.org/officeDocument/2006/relationships/hyperlink" Target="consultantplus://offline/ref=F941AADFC82D3B2E74F8A502784C96CC6FD82A1F92357996F77937F1E33FDAD30F9B65E24FD6E728F74DEBx5H2H" TargetMode="External"/><Relationship Id="rId27" Type="http://schemas.openxmlformats.org/officeDocument/2006/relationships/hyperlink" Target="consultantplus://offline/ref=F941AADFC82D3B2E74F8A502784C96CC6FD82A1F92357996F77937F1E33FDAD30F9B65E24FD6E728F74DE8x5H1H" TargetMode="External"/><Relationship Id="rId30" Type="http://schemas.openxmlformats.org/officeDocument/2006/relationships/hyperlink" Target="consultantplus://offline/ref=F941AADFC82D3B2E74F8A502784C96CC6FD82A1F93387C9BF17937F1E33FDAD30F9B65E24FD6E728F74DEBx5H7H" TargetMode="External"/><Relationship Id="rId35" Type="http://schemas.openxmlformats.org/officeDocument/2006/relationships/hyperlink" Target="consultantplus://offline/ref=F941AADFC82D3B2E74F8A502784C96CC6FD82A1F93387C9BF17937F1E33FDAD30F9B65E24FD6E728F74DEBx5H5H" TargetMode="External"/><Relationship Id="rId43" Type="http://schemas.openxmlformats.org/officeDocument/2006/relationships/hyperlink" Target="consultantplus://offline/ref=F941AADFC82D3B2E74F8A502784C96CC6FD82A1F9334739AF67937F1E33FDAD30F9B65E24FD6E728F74BEFx5H3H" TargetMode="External"/><Relationship Id="rId48" Type="http://schemas.openxmlformats.org/officeDocument/2006/relationships/hyperlink" Target="consultantplus://offline/ref=F941AADFC82D3B2E74F8A502784C96CC6FD82A1F97397E95F77937F1E33FDAD30F9B65E24FD6E728F74DEEx5H9H" TargetMode="External"/><Relationship Id="rId56" Type="http://schemas.openxmlformats.org/officeDocument/2006/relationships/theme" Target="theme/theme1.xml"/><Relationship Id="rId8" Type="http://schemas.openxmlformats.org/officeDocument/2006/relationships/hyperlink" Target="consultantplus://offline/ref=F941AADFC82D3B2E74F8A502784C96CC6FD82A1F93347C97F07937F1E33FDAD30F9B65E24FD6E728F74DEAx5H6H" TargetMode="External"/><Relationship Id="rId51" Type="http://schemas.openxmlformats.org/officeDocument/2006/relationships/hyperlink" Target="consultantplus://offline/ref=F941AADFC82D3B2E74F8A5147B20C8C868D07D16973170C5AA266CACB436D08448D43CA00BDBE62AxFH0H" TargetMode="External"/><Relationship Id="rId3" Type="http://schemas.openxmlformats.org/officeDocument/2006/relationships/webSettings" Target="webSettings.xml"/><Relationship Id="rId12" Type="http://schemas.openxmlformats.org/officeDocument/2006/relationships/hyperlink" Target="consultantplus://offline/ref=F941AADFC82D3B2E74F8A5147B20C8C86BDB73179F6627C7FB7362xAH9H" TargetMode="External"/><Relationship Id="rId17" Type="http://schemas.openxmlformats.org/officeDocument/2006/relationships/hyperlink" Target="consultantplus://offline/ref=F941AADFC82D3B2E74F8A502784C96CC6FD82A1F92357996F77937F1E33FDAD30F9B65E24FD6E728F74DEBx5H1H" TargetMode="External"/><Relationship Id="rId25" Type="http://schemas.openxmlformats.org/officeDocument/2006/relationships/hyperlink" Target="consultantplus://offline/ref=F941AADFC82D3B2E74F8A502784C96CC6FD82A1F90327896F47937F1E33FDAD30F9B65E24FD6E728F74DEAx5H8H" TargetMode="External"/><Relationship Id="rId33" Type="http://schemas.openxmlformats.org/officeDocument/2006/relationships/hyperlink" Target="consultantplus://offline/ref=F941AADFC82D3B2E74F8A502784C96CC6FD82A1F93397A94F07937F1E33FDAD30F9B65E24FD6E728F74DEBx5H1H" TargetMode="External"/><Relationship Id="rId38" Type="http://schemas.openxmlformats.org/officeDocument/2006/relationships/hyperlink" Target="consultantplus://offline/ref=F941AADFC82D3B2E74F8A5147B20C8C868D77210943670C5AA266CACB4x3H6H" TargetMode="External"/><Relationship Id="rId46" Type="http://schemas.openxmlformats.org/officeDocument/2006/relationships/hyperlink" Target="consultantplus://offline/ref=F941AADFC82D3B2E74F8A502784C96CC6FD82A1F97397E95F77937F1E33FDAD30F9B65E24FD6E728F74DEEx5H4H" TargetMode="External"/><Relationship Id="rId20" Type="http://schemas.openxmlformats.org/officeDocument/2006/relationships/hyperlink" Target="consultantplus://offline/ref=F941AADFC82D3B2E74F8A502784C96CC6FD82A1F93397A94F07937F1E33FDAD30F9B65E24FD6E728F74DEBx5H7H" TargetMode="External"/><Relationship Id="rId41" Type="http://schemas.openxmlformats.org/officeDocument/2006/relationships/hyperlink" Target="consultantplus://offline/ref=F941AADFC82D3B2E74F8A502784C96CC6FD82A1F93387C9BF17937F1E33FDAD30F9B65E24FD6E728F74DEBx5H7H" TargetMode="External"/><Relationship Id="rId54" Type="http://schemas.openxmlformats.org/officeDocument/2006/relationships/hyperlink" Target="consultantplus://offline/ref=F941AADFC82D3B2E74F8A502784C96CC6FD82A1F9036729BF57937F1E33FDAD30F9B65E24FD6E728F74DEAx5H8H" TargetMode="External"/><Relationship Id="rId1" Type="http://schemas.openxmlformats.org/officeDocument/2006/relationships/styles" Target="styles.xml"/><Relationship Id="rId6" Type="http://schemas.openxmlformats.org/officeDocument/2006/relationships/hyperlink" Target="consultantplus://offline/ref=F941AADFC82D3B2E74F8A502784C96CC6FD82A1F9036729BF57937F1E33FDAD30F9B65E24FD6E728F74DEAx5H6H" TargetMode="External"/><Relationship Id="rId15" Type="http://schemas.openxmlformats.org/officeDocument/2006/relationships/hyperlink" Target="consultantplus://offline/ref=F941AADFC82D3B2E74F8A502784C96CC6FD82A1F97397E95F77937F1E33FDAD30F9B65E24FD6E728F74DEBx5H3H" TargetMode="External"/><Relationship Id="rId23" Type="http://schemas.openxmlformats.org/officeDocument/2006/relationships/hyperlink" Target="consultantplus://offline/ref=F941AADFC82D3B2E74F8A502784C96CC6FD82A1F97397E95F77937F1E33FDAD30F9B65E24FD6E728F74DE8x5H3H" TargetMode="External"/><Relationship Id="rId28" Type="http://schemas.openxmlformats.org/officeDocument/2006/relationships/hyperlink" Target="consultantplus://offline/ref=F941AADFC82D3B2E74F8A502784C96CC6FD82A1F92357996F77937F1E33FDAD30F9B65E24FD6E728F74DE8x5H0H" TargetMode="External"/><Relationship Id="rId36" Type="http://schemas.openxmlformats.org/officeDocument/2006/relationships/hyperlink" Target="consultantplus://offline/ref=F941AADFC82D3B2E74F8A502784C96CC6FD82A1F93387C9BF17937F1E33FDAD30F9B65E24FD6E728F74DEBx5H5H" TargetMode="External"/><Relationship Id="rId49" Type="http://schemas.openxmlformats.org/officeDocument/2006/relationships/hyperlink" Target="consultantplus://offline/ref=F941AADFC82D3B2E74F8A502784C96CC6FD82A1F90327896F47937F1E33FDAD30F9B65E24FD6E728F74DEBx5H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46118</CharactersWithSpaces>
  <SharedDoc>false</SharedDoc>
  <HLinks>
    <vt:vector size="492" baseType="variant">
      <vt:variant>
        <vt:i4>983121</vt:i4>
      </vt:variant>
      <vt:variant>
        <vt:i4>243</vt:i4>
      </vt:variant>
      <vt:variant>
        <vt:i4>0</vt:i4>
      </vt:variant>
      <vt:variant>
        <vt:i4>5</vt:i4>
      </vt:variant>
      <vt:variant>
        <vt:lpwstr>consultantplus://offline/ref=F941AADFC82D3B2E74F8A502784C96CC6FD82A1F9036729BF57937F1E33FDAD30F9B65E24FD6E728F74DEAx5H8H</vt:lpwstr>
      </vt:variant>
      <vt:variant>
        <vt:lpwstr/>
      </vt:variant>
      <vt:variant>
        <vt:i4>3997797</vt:i4>
      </vt:variant>
      <vt:variant>
        <vt:i4>240</vt:i4>
      </vt:variant>
      <vt:variant>
        <vt:i4>0</vt:i4>
      </vt:variant>
      <vt:variant>
        <vt:i4>5</vt:i4>
      </vt:variant>
      <vt:variant>
        <vt:lpwstr>consultantplus://offline/ref=F941AADFC82D3B2E74F8A5147B20C8C868D17612943870C5AA266CACB436D08448D43CA00BDBE62AxFH4H</vt:lpwstr>
      </vt:variant>
      <vt:variant>
        <vt:lpwstr/>
      </vt:variant>
      <vt:variant>
        <vt:i4>983120</vt:i4>
      </vt:variant>
      <vt:variant>
        <vt:i4>237</vt:i4>
      </vt:variant>
      <vt:variant>
        <vt:i4>0</vt:i4>
      </vt:variant>
      <vt:variant>
        <vt:i4>5</vt:i4>
      </vt:variant>
      <vt:variant>
        <vt:lpwstr>consultantplus://offline/ref=F941AADFC82D3B2E74F8A502784C96CC6FD82A1F9036729BF57937F1E33FDAD30F9B65E24FD6E728F74DEAx5H9H</vt:lpwstr>
      </vt:variant>
      <vt:variant>
        <vt:lpwstr/>
      </vt:variant>
      <vt:variant>
        <vt:i4>3997756</vt:i4>
      </vt:variant>
      <vt:variant>
        <vt:i4>234</vt:i4>
      </vt:variant>
      <vt:variant>
        <vt:i4>0</vt:i4>
      </vt:variant>
      <vt:variant>
        <vt:i4>5</vt:i4>
      </vt:variant>
      <vt:variant>
        <vt:lpwstr>consultantplus://offline/ref=F941AADFC82D3B2E74F8A5147B20C8C868D07D16973170C5AA266CACB436D08448D43CA00BDBE62AxFH0H</vt:lpwstr>
      </vt:variant>
      <vt:variant>
        <vt:lpwstr/>
      </vt:variant>
      <vt:variant>
        <vt:i4>5439496</vt:i4>
      </vt:variant>
      <vt:variant>
        <vt:i4>231</vt:i4>
      </vt:variant>
      <vt:variant>
        <vt:i4>0</vt:i4>
      </vt:variant>
      <vt:variant>
        <vt:i4>5</vt:i4>
      </vt:variant>
      <vt:variant>
        <vt:lpwstr>consultantplus://offline/ref=F941AADFC82D3B2E74F8A5147B20C8C868D17612943870C5AA266CACB4x3H6H</vt:lpwstr>
      </vt:variant>
      <vt:variant>
        <vt:lpwstr/>
      </vt:variant>
      <vt:variant>
        <vt:i4>983041</vt:i4>
      </vt:variant>
      <vt:variant>
        <vt:i4>228</vt:i4>
      </vt:variant>
      <vt:variant>
        <vt:i4>0</vt:i4>
      </vt:variant>
      <vt:variant>
        <vt:i4>5</vt:i4>
      </vt:variant>
      <vt:variant>
        <vt:lpwstr>consultantplus://offline/ref=F941AADFC82D3B2E74F8A502784C96CC6FD82A1F90327896F47937F1E33FDAD30F9B65E24FD6E728F74DEBx5H0H</vt:lpwstr>
      </vt:variant>
      <vt:variant>
        <vt:lpwstr/>
      </vt:variant>
      <vt:variant>
        <vt:i4>983134</vt:i4>
      </vt:variant>
      <vt:variant>
        <vt:i4>225</vt:i4>
      </vt:variant>
      <vt:variant>
        <vt:i4>0</vt:i4>
      </vt:variant>
      <vt:variant>
        <vt:i4>5</vt:i4>
      </vt:variant>
      <vt:variant>
        <vt:lpwstr>consultantplus://offline/ref=F941AADFC82D3B2E74F8A502784C96CC6FD82A1F97397E95F77937F1E33FDAD30F9B65E24FD6E728F74DEEx5H9H</vt:lpwstr>
      </vt:variant>
      <vt:variant>
        <vt:lpwstr/>
      </vt:variant>
      <vt:variant>
        <vt:i4>983121</vt:i4>
      </vt:variant>
      <vt:variant>
        <vt:i4>222</vt:i4>
      </vt:variant>
      <vt:variant>
        <vt:i4>0</vt:i4>
      </vt:variant>
      <vt:variant>
        <vt:i4>5</vt:i4>
      </vt:variant>
      <vt:variant>
        <vt:lpwstr>consultantplus://offline/ref=F941AADFC82D3B2E74F8A502784C96CC6FD82A1F97397E95F77937F1E33FDAD30F9B65E24FD6E728F74DEEx5H6H</vt:lpwstr>
      </vt:variant>
      <vt:variant>
        <vt:lpwstr/>
      </vt:variant>
      <vt:variant>
        <vt:i4>983123</vt:i4>
      </vt:variant>
      <vt:variant>
        <vt:i4>219</vt:i4>
      </vt:variant>
      <vt:variant>
        <vt:i4>0</vt:i4>
      </vt:variant>
      <vt:variant>
        <vt:i4>5</vt:i4>
      </vt:variant>
      <vt:variant>
        <vt:lpwstr>consultantplus://offline/ref=F941AADFC82D3B2E74F8A502784C96CC6FD82A1F97397E95F77937F1E33FDAD30F9B65E24FD6E728F74DEEx5H4H</vt:lpwstr>
      </vt:variant>
      <vt:variant>
        <vt:lpwstr/>
      </vt:variant>
      <vt:variant>
        <vt:i4>983122</vt:i4>
      </vt:variant>
      <vt:variant>
        <vt:i4>216</vt:i4>
      </vt:variant>
      <vt:variant>
        <vt:i4>0</vt:i4>
      </vt:variant>
      <vt:variant>
        <vt:i4>5</vt:i4>
      </vt:variant>
      <vt:variant>
        <vt:lpwstr>consultantplus://offline/ref=F941AADFC82D3B2E74F8A502784C96CC6FD82A1F97397E95F77937F1E33FDAD30F9B65E24FD6E728F74DEEx5H5H</vt:lpwstr>
      </vt:variant>
      <vt:variant>
        <vt:lpwstr/>
      </vt:variant>
      <vt:variant>
        <vt:i4>6881333</vt:i4>
      </vt:variant>
      <vt:variant>
        <vt:i4>213</vt:i4>
      </vt:variant>
      <vt:variant>
        <vt:i4>0</vt:i4>
      </vt:variant>
      <vt:variant>
        <vt:i4>5</vt:i4>
      </vt:variant>
      <vt:variant>
        <vt:lpwstr/>
      </vt:variant>
      <vt:variant>
        <vt:lpwstr>Par179</vt:lpwstr>
      </vt:variant>
      <vt:variant>
        <vt:i4>6291514</vt:i4>
      </vt:variant>
      <vt:variant>
        <vt:i4>210</vt:i4>
      </vt:variant>
      <vt:variant>
        <vt:i4>0</vt:i4>
      </vt:variant>
      <vt:variant>
        <vt:i4>5</vt:i4>
      </vt:variant>
      <vt:variant>
        <vt:lpwstr/>
      </vt:variant>
      <vt:variant>
        <vt:lpwstr>Par180</vt:lpwstr>
      </vt:variant>
      <vt:variant>
        <vt:i4>6815797</vt:i4>
      </vt:variant>
      <vt:variant>
        <vt:i4>207</vt:i4>
      </vt:variant>
      <vt:variant>
        <vt:i4>0</vt:i4>
      </vt:variant>
      <vt:variant>
        <vt:i4>5</vt:i4>
      </vt:variant>
      <vt:variant>
        <vt:lpwstr/>
      </vt:variant>
      <vt:variant>
        <vt:lpwstr>Par178</vt:lpwstr>
      </vt:variant>
      <vt:variant>
        <vt:i4>6619186</vt:i4>
      </vt:variant>
      <vt:variant>
        <vt:i4>204</vt:i4>
      </vt:variant>
      <vt:variant>
        <vt:i4>0</vt:i4>
      </vt:variant>
      <vt:variant>
        <vt:i4>5</vt:i4>
      </vt:variant>
      <vt:variant>
        <vt:lpwstr/>
      </vt:variant>
      <vt:variant>
        <vt:lpwstr>Par206</vt:lpwstr>
      </vt:variant>
      <vt:variant>
        <vt:i4>6750261</vt:i4>
      </vt:variant>
      <vt:variant>
        <vt:i4>201</vt:i4>
      </vt:variant>
      <vt:variant>
        <vt:i4>0</vt:i4>
      </vt:variant>
      <vt:variant>
        <vt:i4>5</vt:i4>
      </vt:variant>
      <vt:variant>
        <vt:lpwstr/>
      </vt:variant>
      <vt:variant>
        <vt:lpwstr>Par177</vt:lpwstr>
      </vt:variant>
      <vt:variant>
        <vt:i4>983045</vt:i4>
      </vt:variant>
      <vt:variant>
        <vt:i4>198</vt:i4>
      </vt:variant>
      <vt:variant>
        <vt:i4>0</vt:i4>
      </vt:variant>
      <vt:variant>
        <vt:i4>5</vt:i4>
      </vt:variant>
      <vt:variant>
        <vt:lpwstr>consultantplus://offline/ref=F941AADFC82D3B2E74F8A502784C96CC6FD82A1F93347C97F07937F1E33FDAD30F9B65E24FD6E728F74DE9x5H4H</vt:lpwstr>
      </vt:variant>
      <vt:variant>
        <vt:lpwstr/>
      </vt:variant>
      <vt:variant>
        <vt:i4>6684725</vt:i4>
      </vt:variant>
      <vt:variant>
        <vt:i4>195</vt:i4>
      </vt:variant>
      <vt:variant>
        <vt:i4>0</vt:i4>
      </vt:variant>
      <vt:variant>
        <vt:i4>5</vt:i4>
      </vt:variant>
      <vt:variant>
        <vt:lpwstr/>
      </vt:variant>
      <vt:variant>
        <vt:lpwstr>Par176</vt:lpwstr>
      </vt:variant>
      <vt:variant>
        <vt:i4>6684725</vt:i4>
      </vt:variant>
      <vt:variant>
        <vt:i4>192</vt:i4>
      </vt:variant>
      <vt:variant>
        <vt:i4>0</vt:i4>
      </vt:variant>
      <vt:variant>
        <vt:i4>5</vt:i4>
      </vt:variant>
      <vt:variant>
        <vt:lpwstr/>
      </vt:variant>
      <vt:variant>
        <vt:lpwstr>Par176</vt:lpwstr>
      </vt:variant>
      <vt:variant>
        <vt:i4>6291514</vt:i4>
      </vt:variant>
      <vt:variant>
        <vt:i4>189</vt:i4>
      </vt:variant>
      <vt:variant>
        <vt:i4>0</vt:i4>
      </vt:variant>
      <vt:variant>
        <vt:i4>5</vt:i4>
      </vt:variant>
      <vt:variant>
        <vt:lpwstr/>
      </vt:variant>
      <vt:variant>
        <vt:lpwstr>Par180</vt:lpwstr>
      </vt:variant>
      <vt:variant>
        <vt:i4>6815797</vt:i4>
      </vt:variant>
      <vt:variant>
        <vt:i4>186</vt:i4>
      </vt:variant>
      <vt:variant>
        <vt:i4>0</vt:i4>
      </vt:variant>
      <vt:variant>
        <vt:i4>5</vt:i4>
      </vt:variant>
      <vt:variant>
        <vt:lpwstr/>
      </vt:variant>
      <vt:variant>
        <vt:lpwstr>Par178</vt:lpwstr>
      </vt:variant>
      <vt:variant>
        <vt:i4>6881333</vt:i4>
      </vt:variant>
      <vt:variant>
        <vt:i4>183</vt:i4>
      </vt:variant>
      <vt:variant>
        <vt:i4>0</vt:i4>
      </vt:variant>
      <vt:variant>
        <vt:i4>5</vt:i4>
      </vt:variant>
      <vt:variant>
        <vt:lpwstr/>
      </vt:variant>
      <vt:variant>
        <vt:lpwstr>Par179</vt:lpwstr>
      </vt:variant>
      <vt:variant>
        <vt:i4>6619195</vt:i4>
      </vt:variant>
      <vt:variant>
        <vt:i4>180</vt:i4>
      </vt:variant>
      <vt:variant>
        <vt:i4>0</vt:i4>
      </vt:variant>
      <vt:variant>
        <vt:i4>5</vt:i4>
      </vt:variant>
      <vt:variant>
        <vt:lpwstr/>
      </vt:variant>
      <vt:variant>
        <vt:lpwstr>Par195</vt:lpwstr>
      </vt:variant>
      <vt:variant>
        <vt:i4>983131</vt:i4>
      </vt:variant>
      <vt:variant>
        <vt:i4>177</vt:i4>
      </vt:variant>
      <vt:variant>
        <vt:i4>0</vt:i4>
      </vt:variant>
      <vt:variant>
        <vt:i4>5</vt:i4>
      </vt:variant>
      <vt:variant>
        <vt:lpwstr>consultantplus://offline/ref=F941AADFC82D3B2E74F8A502784C96CC6FD82A1F9334739AF67937F1E33FDAD30F9B65E24FD6E728F74BEFx5H3H</vt:lpwstr>
      </vt:variant>
      <vt:variant>
        <vt:lpwstr/>
      </vt:variant>
      <vt:variant>
        <vt:i4>983041</vt:i4>
      </vt:variant>
      <vt:variant>
        <vt:i4>174</vt:i4>
      </vt:variant>
      <vt:variant>
        <vt:i4>0</vt:i4>
      </vt:variant>
      <vt:variant>
        <vt:i4>5</vt:i4>
      </vt:variant>
      <vt:variant>
        <vt:lpwstr>consultantplus://offline/ref=F941AADFC82D3B2E74F8A502784C96CC6FD82A1F93377890F67937F1E33FDAD30F9B65E24FD6E728F74DEBx5H2H</vt:lpwstr>
      </vt:variant>
      <vt:variant>
        <vt:lpwstr/>
      </vt:variant>
      <vt:variant>
        <vt:i4>983045</vt:i4>
      </vt:variant>
      <vt:variant>
        <vt:i4>171</vt:i4>
      </vt:variant>
      <vt:variant>
        <vt:i4>0</vt:i4>
      </vt:variant>
      <vt:variant>
        <vt:i4>5</vt:i4>
      </vt:variant>
      <vt:variant>
        <vt:lpwstr>consultantplus://offline/ref=F941AADFC82D3B2E74F8A502784C96CC6FD82A1F93387C9BF17937F1E33FDAD30F9B65E24FD6E728F74DEBx5H7H</vt:lpwstr>
      </vt:variant>
      <vt:variant>
        <vt:lpwstr/>
      </vt:variant>
      <vt:variant>
        <vt:i4>983133</vt:i4>
      </vt:variant>
      <vt:variant>
        <vt:i4>168</vt:i4>
      </vt:variant>
      <vt:variant>
        <vt:i4>0</vt:i4>
      </vt:variant>
      <vt:variant>
        <vt:i4>5</vt:i4>
      </vt:variant>
      <vt:variant>
        <vt:lpwstr>consultantplus://offline/ref=F941AADFC82D3B2E74F8A502784C96CC6FD82A1F93347C97F07937F1E33FDAD30F9B65E24FD6E728F74DEDx5H1H</vt:lpwstr>
      </vt:variant>
      <vt:variant>
        <vt:lpwstr/>
      </vt:variant>
      <vt:variant>
        <vt:i4>983121</vt:i4>
      </vt:variant>
      <vt:variant>
        <vt:i4>165</vt:i4>
      </vt:variant>
      <vt:variant>
        <vt:i4>0</vt:i4>
      </vt:variant>
      <vt:variant>
        <vt:i4>5</vt:i4>
      </vt:variant>
      <vt:variant>
        <vt:lpwstr>consultantplus://offline/ref=F941AADFC82D3B2E74F8A502784C96CC6FD82A1F93347C97F07937F1E33FDAD30F9B65E24FD6E728F74DEAx5H8H</vt:lpwstr>
      </vt:variant>
      <vt:variant>
        <vt:lpwstr/>
      </vt:variant>
      <vt:variant>
        <vt:i4>5439494</vt:i4>
      </vt:variant>
      <vt:variant>
        <vt:i4>162</vt:i4>
      </vt:variant>
      <vt:variant>
        <vt:i4>0</vt:i4>
      </vt:variant>
      <vt:variant>
        <vt:i4>5</vt:i4>
      </vt:variant>
      <vt:variant>
        <vt:lpwstr>consultantplus://offline/ref=F941AADFC82D3B2E74F8A5147B20C8C868D77210943670C5AA266CACB4x3H6H</vt:lpwstr>
      </vt:variant>
      <vt:variant>
        <vt:lpwstr/>
      </vt:variant>
      <vt:variant>
        <vt:i4>983041</vt:i4>
      </vt:variant>
      <vt:variant>
        <vt:i4>159</vt:i4>
      </vt:variant>
      <vt:variant>
        <vt:i4>0</vt:i4>
      </vt:variant>
      <vt:variant>
        <vt:i4>5</vt:i4>
      </vt:variant>
      <vt:variant>
        <vt:lpwstr>consultantplus://offline/ref=F941AADFC82D3B2E74F8A502784C96CC6FD82A1F92357996F77937F1E33FDAD30F9B65E24FD6E728F74DEFx5H3H</vt:lpwstr>
      </vt:variant>
      <vt:variant>
        <vt:lpwstr/>
      </vt:variant>
      <vt:variant>
        <vt:i4>6619187</vt:i4>
      </vt:variant>
      <vt:variant>
        <vt:i4>156</vt:i4>
      </vt:variant>
      <vt:variant>
        <vt:i4>0</vt:i4>
      </vt:variant>
      <vt:variant>
        <vt:i4>5</vt:i4>
      </vt:variant>
      <vt:variant>
        <vt:lpwstr/>
      </vt:variant>
      <vt:variant>
        <vt:lpwstr>Par115</vt:lpwstr>
      </vt:variant>
      <vt:variant>
        <vt:i4>6684723</vt:i4>
      </vt:variant>
      <vt:variant>
        <vt:i4>153</vt:i4>
      </vt:variant>
      <vt:variant>
        <vt:i4>0</vt:i4>
      </vt:variant>
      <vt:variant>
        <vt:i4>5</vt:i4>
      </vt:variant>
      <vt:variant>
        <vt:lpwstr/>
      </vt:variant>
      <vt:variant>
        <vt:lpwstr>Par116</vt:lpwstr>
      </vt:variant>
      <vt:variant>
        <vt:i4>6619187</vt:i4>
      </vt:variant>
      <vt:variant>
        <vt:i4>150</vt:i4>
      </vt:variant>
      <vt:variant>
        <vt:i4>0</vt:i4>
      </vt:variant>
      <vt:variant>
        <vt:i4>5</vt:i4>
      </vt:variant>
      <vt:variant>
        <vt:lpwstr/>
      </vt:variant>
      <vt:variant>
        <vt:lpwstr>Par115</vt:lpwstr>
      </vt:variant>
      <vt:variant>
        <vt:i4>6357046</vt:i4>
      </vt:variant>
      <vt:variant>
        <vt:i4>147</vt:i4>
      </vt:variant>
      <vt:variant>
        <vt:i4>0</vt:i4>
      </vt:variant>
      <vt:variant>
        <vt:i4>5</vt:i4>
      </vt:variant>
      <vt:variant>
        <vt:lpwstr/>
      </vt:variant>
      <vt:variant>
        <vt:lpwstr>Par141</vt:lpwstr>
      </vt:variant>
      <vt:variant>
        <vt:i4>6619185</vt:i4>
      </vt:variant>
      <vt:variant>
        <vt:i4>144</vt:i4>
      </vt:variant>
      <vt:variant>
        <vt:i4>0</vt:i4>
      </vt:variant>
      <vt:variant>
        <vt:i4>5</vt:i4>
      </vt:variant>
      <vt:variant>
        <vt:lpwstr/>
      </vt:variant>
      <vt:variant>
        <vt:lpwstr>Par135</vt:lpwstr>
      </vt:variant>
      <vt:variant>
        <vt:i4>983047</vt:i4>
      </vt:variant>
      <vt:variant>
        <vt:i4>141</vt:i4>
      </vt:variant>
      <vt:variant>
        <vt:i4>0</vt:i4>
      </vt:variant>
      <vt:variant>
        <vt:i4>5</vt:i4>
      </vt:variant>
      <vt:variant>
        <vt:lpwstr>consultantplus://offline/ref=F941AADFC82D3B2E74F8A502784C96CC6FD82A1F93387C9BF17937F1E33FDAD30F9B65E24FD6E728F74DEBx5H5H</vt:lpwstr>
      </vt:variant>
      <vt:variant>
        <vt:lpwstr/>
      </vt:variant>
      <vt:variant>
        <vt:i4>6619187</vt:i4>
      </vt:variant>
      <vt:variant>
        <vt:i4>138</vt:i4>
      </vt:variant>
      <vt:variant>
        <vt:i4>0</vt:i4>
      </vt:variant>
      <vt:variant>
        <vt:i4>5</vt:i4>
      </vt:variant>
      <vt:variant>
        <vt:lpwstr/>
      </vt:variant>
      <vt:variant>
        <vt:lpwstr>Par115</vt:lpwstr>
      </vt:variant>
      <vt:variant>
        <vt:i4>6684723</vt:i4>
      </vt:variant>
      <vt:variant>
        <vt:i4>135</vt:i4>
      </vt:variant>
      <vt:variant>
        <vt:i4>0</vt:i4>
      </vt:variant>
      <vt:variant>
        <vt:i4>5</vt:i4>
      </vt:variant>
      <vt:variant>
        <vt:lpwstr/>
      </vt:variant>
      <vt:variant>
        <vt:lpwstr>Par116</vt:lpwstr>
      </vt:variant>
      <vt:variant>
        <vt:i4>983047</vt:i4>
      </vt:variant>
      <vt:variant>
        <vt:i4>132</vt:i4>
      </vt:variant>
      <vt:variant>
        <vt:i4>0</vt:i4>
      </vt:variant>
      <vt:variant>
        <vt:i4>5</vt:i4>
      </vt:variant>
      <vt:variant>
        <vt:lpwstr>consultantplus://offline/ref=F941AADFC82D3B2E74F8A502784C96CC6FD82A1F93387C9BF17937F1E33FDAD30F9B65E24FD6E728F74DEBx5H5H</vt:lpwstr>
      </vt:variant>
      <vt:variant>
        <vt:lpwstr/>
      </vt:variant>
      <vt:variant>
        <vt:i4>6619187</vt:i4>
      </vt:variant>
      <vt:variant>
        <vt:i4>129</vt:i4>
      </vt:variant>
      <vt:variant>
        <vt:i4>0</vt:i4>
      </vt:variant>
      <vt:variant>
        <vt:i4>5</vt:i4>
      </vt:variant>
      <vt:variant>
        <vt:lpwstr/>
      </vt:variant>
      <vt:variant>
        <vt:lpwstr>Par115</vt:lpwstr>
      </vt:variant>
      <vt:variant>
        <vt:i4>6684723</vt:i4>
      </vt:variant>
      <vt:variant>
        <vt:i4>126</vt:i4>
      </vt:variant>
      <vt:variant>
        <vt:i4>0</vt:i4>
      </vt:variant>
      <vt:variant>
        <vt:i4>5</vt:i4>
      </vt:variant>
      <vt:variant>
        <vt:lpwstr/>
      </vt:variant>
      <vt:variant>
        <vt:lpwstr>Par116</vt:lpwstr>
      </vt:variant>
      <vt:variant>
        <vt:i4>6619187</vt:i4>
      </vt:variant>
      <vt:variant>
        <vt:i4>123</vt:i4>
      </vt:variant>
      <vt:variant>
        <vt:i4>0</vt:i4>
      </vt:variant>
      <vt:variant>
        <vt:i4>5</vt:i4>
      </vt:variant>
      <vt:variant>
        <vt:lpwstr/>
      </vt:variant>
      <vt:variant>
        <vt:lpwstr>Par115</vt:lpwstr>
      </vt:variant>
      <vt:variant>
        <vt:i4>6684723</vt:i4>
      </vt:variant>
      <vt:variant>
        <vt:i4>120</vt:i4>
      </vt:variant>
      <vt:variant>
        <vt:i4>0</vt:i4>
      </vt:variant>
      <vt:variant>
        <vt:i4>5</vt:i4>
      </vt:variant>
      <vt:variant>
        <vt:lpwstr/>
      </vt:variant>
      <vt:variant>
        <vt:lpwstr>Par116</vt:lpwstr>
      </vt:variant>
      <vt:variant>
        <vt:i4>6619187</vt:i4>
      </vt:variant>
      <vt:variant>
        <vt:i4>117</vt:i4>
      </vt:variant>
      <vt:variant>
        <vt:i4>0</vt:i4>
      </vt:variant>
      <vt:variant>
        <vt:i4>5</vt:i4>
      </vt:variant>
      <vt:variant>
        <vt:lpwstr/>
      </vt:variant>
      <vt:variant>
        <vt:lpwstr>Par115</vt:lpwstr>
      </vt:variant>
      <vt:variant>
        <vt:i4>6684723</vt:i4>
      </vt:variant>
      <vt:variant>
        <vt:i4>114</vt:i4>
      </vt:variant>
      <vt:variant>
        <vt:i4>0</vt:i4>
      </vt:variant>
      <vt:variant>
        <vt:i4>5</vt:i4>
      </vt:variant>
      <vt:variant>
        <vt:lpwstr/>
      </vt:variant>
      <vt:variant>
        <vt:lpwstr>Par116</vt:lpwstr>
      </vt:variant>
      <vt:variant>
        <vt:i4>6619187</vt:i4>
      </vt:variant>
      <vt:variant>
        <vt:i4>111</vt:i4>
      </vt:variant>
      <vt:variant>
        <vt:i4>0</vt:i4>
      </vt:variant>
      <vt:variant>
        <vt:i4>5</vt:i4>
      </vt:variant>
      <vt:variant>
        <vt:lpwstr/>
      </vt:variant>
      <vt:variant>
        <vt:lpwstr>Par115</vt:lpwstr>
      </vt:variant>
      <vt:variant>
        <vt:i4>6684723</vt:i4>
      </vt:variant>
      <vt:variant>
        <vt:i4>108</vt:i4>
      </vt:variant>
      <vt:variant>
        <vt:i4>0</vt:i4>
      </vt:variant>
      <vt:variant>
        <vt:i4>5</vt:i4>
      </vt:variant>
      <vt:variant>
        <vt:lpwstr/>
      </vt:variant>
      <vt:variant>
        <vt:lpwstr>Par116</vt:lpwstr>
      </vt:variant>
      <vt:variant>
        <vt:i4>6619187</vt:i4>
      </vt:variant>
      <vt:variant>
        <vt:i4>105</vt:i4>
      </vt:variant>
      <vt:variant>
        <vt:i4>0</vt:i4>
      </vt:variant>
      <vt:variant>
        <vt:i4>5</vt:i4>
      </vt:variant>
      <vt:variant>
        <vt:lpwstr/>
      </vt:variant>
      <vt:variant>
        <vt:lpwstr>Par115</vt:lpwstr>
      </vt:variant>
      <vt:variant>
        <vt:i4>6553648</vt:i4>
      </vt:variant>
      <vt:variant>
        <vt:i4>102</vt:i4>
      </vt:variant>
      <vt:variant>
        <vt:i4>0</vt:i4>
      </vt:variant>
      <vt:variant>
        <vt:i4>5</vt:i4>
      </vt:variant>
      <vt:variant>
        <vt:lpwstr/>
      </vt:variant>
      <vt:variant>
        <vt:lpwstr>Par124</vt:lpwstr>
      </vt:variant>
      <vt:variant>
        <vt:i4>983048</vt:i4>
      </vt:variant>
      <vt:variant>
        <vt:i4>99</vt:i4>
      </vt:variant>
      <vt:variant>
        <vt:i4>0</vt:i4>
      </vt:variant>
      <vt:variant>
        <vt:i4>5</vt:i4>
      </vt:variant>
      <vt:variant>
        <vt:lpwstr>consultantplus://offline/ref=F941AADFC82D3B2E74F8A502784C96CC6FD82A1F93387C9BF17937F1E33FDAD30F9B65E24FD6E728F74DEAx5H9H</vt:lpwstr>
      </vt:variant>
      <vt:variant>
        <vt:lpwstr/>
      </vt:variant>
      <vt:variant>
        <vt:i4>6684723</vt:i4>
      </vt:variant>
      <vt:variant>
        <vt:i4>96</vt:i4>
      </vt:variant>
      <vt:variant>
        <vt:i4>0</vt:i4>
      </vt:variant>
      <vt:variant>
        <vt:i4>5</vt:i4>
      </vt:variant>
      <vt:variant>
        <vt:lpwstr/>
      </vt:variant>
      <vt:variant>
        <vt:lpwstr>Par116</vt:lpwstr>
      </vt:variant>
      <vt:variant>
        <vt:i4>6619187</vt:i4>
      </vt:variant>
      <vt:variant>
        <vt:i4>93</vt:i4>
      </vt:variant>
      <vt:variant>
        <vt:i4>0</vt:i4>
      </vt:variant>
      <vt:variant>
        <vt:i4>5</vt:i4>
      </vt:variant>
      <vt:variant>
        <vt:lpwstr/>
      </vt:variant>
      <vt:variant>
        <vt:lpwstr>Par115</vt:lpwstr>
      </vt:variant>
      <vt:variant>
        <vt:i4>983127</vt:i4>
      </vt:variant>
      <vt:variant>
        <vt:i4>90</vt:i4>
      </vt:variant>
      <vt:variant>
        <vt:i4>0</vt:i4>
      </vt:variant>
      <vt:variant>
        <vt:i4>5</vt:i4>
      </vt:variant>
      <vt:variant>
        <vt:lpwstr>consultantplus://offline/ref=F941AADFC82D3B2E74F8A502784C96CC6FD82A1F93397A94F07937F1E33FDAD30F9B65E24FD6E728F74DEBx5H1H</vt:lpwstr>
      </vt:variant>
      <vt:variant>
        <vt:lpwstr/>
      </vt:variant>
      <vt:variant>
        <vt:i4>983127</vt:i4>
      </vt:variant>
      <vt:variant>
        <vt:i4>87</vt:i4>
      </vt:variant>
      <vt:variant>
        <vt:i4>0</vt:i4>
      </vt:variant>
      <vt:variant>
        <vt:i4>5</vt:i4>
      </vt:variant>
      <vt:variant>
        <vt:lpwstr>consultantplus://offline/ref=F941AADFC82D3B2E74F8A502784C96CC6FD82A1F93397A94F07937F1E33FDAD30F9B65E24FD6E728F74DEBx5H1H</vt:lpwstr>
      </vt:variant>
      <vt:variant>
        <vt:lpwstr/>
      </vt:variant>
      <vt:variant>
        <vt:i4>983047</vt:i4>
      </vt:variant>
      <vt:variant>
        <vt:i4>84</vt:i4>
      </vt:variant>
      <vt:variant>
        <vt:i4>0</vt:i4>
      </vt:variant>
      <vt:variant>
        <vt:i4>5</vt:i4>
      </vt:variant>
      <vt:variant>
        <vt:lpwstr>consultantplus://offline/ref=F941AADFC82D3B2E74F8A502784C96CC6FD82A1F93367395F77937F1E33FDAD30F9B65E24FD6E728F74DEAx5H9H</vt:lpwstr>
      </vt:variant>
      <vt:variant>
        <vt:lpwstr/>
      </vt:variant>
      <vt:variant>
        <vt:i4>983045</vt:i4>
      </vt:variant>
      <vt:variant>
        <vt:i4>81</vt:i4>
      </vt:variant>
      <vt:variant>
        <vt:i4>0</vt:i4>
      </vt:variant>
      <vt:variant>
        <vt:i4>5</vt:i4>
      </vt:variant>
      <vt:variant>
        <vt:lpwstr>consultantplus://offline/ref=F941AADFC82D3B2E74F8A502784C96CC6FD82A1F93387C9BF17937F1E33FDAD30F9B65E24FD6E728F74DEBx5H7H</vt:lpwstr>
      </vt:variant>
      <vt:variant>
        <vt:lpwstr/>
      </vt:variant>
      <vt:variant>
        <vt:i4>983047</vt:i4>
      </vt:variant>
      <vt:variant>
        <vt:i4>78</vt:i4>
      </vt:variant>
      <vt:variant>
        <vt:i4>0</vt:i4>
      </vt:variant>
      <vt:variant>
        <vt:i4>5</vt:i4>
      </vt:variant>
      <vt:variant>
        <vt:lpwstr>consultantplus://offline/ref=F941AADFC82D3B2E74F8A502784C96CC6FD82A1F93387C9BF17937F1E33FDAD30F9B65E24FD6E728F74DEAx5H6H</vt:lpwstr>
      </vt:variant>
      <vt:variant>
        <vt:lpwstr/>
      </vt:variant>
      <vt:variant>
        <vt:i4>983132</vt:i4>
      </vt:variant>
      <vt:variant>
        <vt:i4>75</vt:i4>
      </vt:variant>
      <vt:variant>
        <vt:i4>0</vt:i4>
      </vt:variant>
      <vt:variant>
        <vt:i4>5</vt:i4>
      </vt:variant>
      <vt:variant>
        <vt:lpwstr>consultantplus://offline/ref=F941AADFC82D3B2E74F8A502784C96CC6FD82A1F92357996F77937F1E33FDAD30F9B65E24FD6E728F74DE8x5H0H</vt:lpwstr>
      </vt:variant>
      <vt:variant>
        <vt:lpwstr/>
      </vt:variant>
      <vt:variant>
        <vt:i4>983133</vt:i4>
      </vt:variant>
      <vt:variant>
        <vt:i4>72</vt:i4>
      </vt:variant>
      <vt:variant>
        <vt:i4>0</vt:i4>
      </vt:variant>
      <vt:variant>
        <vt:i4>5</vt:i4>
      </vt:variant>
      <vt:variant>
        <vt:lpwstr>consultantplus://offline/ref=F941AADFC82D3B2E74F8A502784C96CC6FD82A1F92357996F77937F1E33FDAD30F9B65E24FD6E728F74DE8x5H1H</vt:lpwstr>
      </vt:variant>
      <vt:variant>
        <vt:lpwstr/>
      </vt:variant>
      <vt:variant>
        <vt:i4>983055</vt:i4>
      </vt:variant>
      <vt:variant>
        <vt:i4>69</vt:i4>
      </vt:variant>
      <vt:variant>
        <vt:i4>0</vt:i4>
      </vt:variant>
      <vt:variant>
        <vt:i4>5</vt:i4>
      </vt:variant>
      <vt:variant>
        <vt:lpwstr>consultantplus://offline/ref=F941AADFC82D3B2E74F8A502784C96CC6FD82A1F92357996F77937F1E33FDAD30F9B65E24FD6E728F74DEBx5H9H</vt:lpwstr>
      </vt:variant>
      <vt:variant>
        <vt:lpwstr/>
      </vt:variant>
      <vt:variant>
        <vt:i4>983050</vt:i4>
      </vt:variant>
      <vt:variant>
        <vt:i4>66</vt:i4>
      </vt:variant>
      <vt:variant>
        <vt:i4>0</vt:i4>
      </vt:variant>
      <vt:variant>
        <vt:i4>5</vt:i4>
      </vt:variant>
      <vt:variant>
        <vt:lpwstr>consultantplus://offline/ref=F941AADFC82D3B2E74F8A502784C96CC6FD82A1F90327896F47937F1E33FDAD30F9B65E24FD6E728F74DEAx5H8H</vt:lpwstr>
      </vt:variant>
      <vt:variant>
        <vt:lpwstr/>
      </vt:variant>
      <vt:variant>
        <vt:i4>983048</vt:i4>
      </vt:variant>
      <vt:variant>
        <vt:i4>63</vt:i4>
      </vt:variant>
      <vt:variant>
        <vt:i4>0</vt:i4>
      </vt:variant>
      <vt:variant>
        <vt:i4>5</vt:i4>
      </vt:variant>
      <vt:variant>
        <vt:lpwstr>consultantplus://offline/ref=F941AADFC82D3B2E74F8A502784C96CC6FD82A1F97397E95F77937F1E33FDAD30F9B65E24FD6E728F74DE9x5H3H</vt:lpwstr>
      </vt:variant>
      <vt:variant>
        <vt:lpwstr/>
      </vt:variant>
      <vt:variant>
        <vt:i4>983049</vt:i4>
      </vt:variant>
      <vt:variant>
        <vt:i4>60</vt:i4>
      </vt:variant>
      <vt:variant>
        <vt:i4>0</vt:i4>
      </vt:variant>
      <vt:variant>
        <vt:i4>5</vt:i4>
      </vt:variant>
      <vt:variant>
        <vt:lpwstr>consultantplus://offline/ref=F941AADFC82D3B2E74F8A502784C96CC6FD82A1F97397E95F77937F1E33FDAD30F9B65E24FD6E728F74DE8x5H3H</vt:lpwstr>
      </vt:variant>
      <vt:variant>
        <vt:lpwstr/>
      </vt:variant>
      <vt:variant>
        <vt:i4>983044</vt:i4>
      </vt:variant>
      <vt:variant>
        <vt:i4>57</vt:i4>
      </vt:variant>
      <vt:variant>
        <vt:i4>0</vt:i4>
      </vt:variant>
      <vt:variant>
        <vt:i4>5</vt:i4>
      </vt:variant>
      <vt:variant>
        <vt:lpwstr>consultantplus://offline/ref=F941AADFC82D3B2E74F8A502784C96CC6FD82A1F92357996F77937F1E33FDAD30F9B65E24FD6E728F74DEBx5H2H</vt:lpwstr>
      </vt:variant>
      <vt:variant>
        <vt:lpwstr/>
      </vt:variant>
      <vt:variant>
        <vt:i4>983046</vt:i4>
      </vt:variant>
      <vt:variant>
        <vt:i4>54</vt:i4>
      </vt:variant>
      <vt:variant>
        <vt:i4>0</vt:i4>
      </vt:variant>
      <vt:variant>
        <vt:i4>5</vt:i4>
      </vt:variant>
      <vt:variant>
        <vt:lpwstr>consultantplus://offline/ref=F941AADFC82D3B2E74F8A502784C96CC6FD82A1F92357996F77937F1E33FDAD30F9B65E24FD6E728F74DEBx5H0H</vt:lpwstr>
      </vt:variant>
      <vt:variant>
        <vt:lpwstr/>
      </vt:variant>
      <vt:variant>
        <vt:i4>983121</vt:i4>
      </vt:variant>
      <vt:variant>
        <vt:i4>51</vt:i4>
      </vt:variant>
      <vt:variant>
        <vt:i4>0</vt:i4>
      </vt:variant>
      <vt:variant>
        <vt:i4>5</vt:i4>
      </vt:variant>
      <vt:variant>
        <vt:lpwstr>consultantplus://offline/ref=F941AADFC82D3B2E74F8A502784C96CC6FD82A1F93397A94F07937F1E33FDAD30F9B65E24FD6E728F74DEBx5H7H</vt:lpwstr>
      </vt:variant>
      <vt:variant>
        <vt:lpwstr/>
      </vt:variant>
      <vt:variant>
        <vt:i4>983126</vt:i4>
      </vt:variant>
      <vt:variant>
        <vt:i4>48</vt:i4>
      </vt:variant>
      <vt:variant>
        <vt:i4>0</vt:i4>
      </vt:variant>
      <vt:variant>
        <vt:i4>5</vt:i4>
      </vt:variant>
      <vt:variant>
        <vt:lpwstr>consultantplus://offline/ref=F941AADFC82D3B2E74F8A502784C96CC6FD82A1F93397A94F07937F1E33FDAD30F9B65E24FD6E728F74DEBx5H0H</vt:lpwstr>
      </vt:variant>
      <vt:variant>
        <vt:lpwstr/>
      </vt:variant>
      <vt:variant>
        <vt:i4>983129</vt:i4>
      </vt:variant>
      <vt:variant>
        <vt:i4>45</vt:i4>
      </vt:variant>
      <vt:variant>
        <vt:i4>0</vt:i4>
      </vt:variant>
      <vt:variant>
        <vt:i4>5</vt:i4>
      </vt:variant>
      <vt:variant>
        <vt:lpwstr>consultantplus://offline/ref=F941AADFC82D3B2E74F8A502784C96CC6FD82A1F97397E95F77937F1E33FDAD30F9B65E24FD6E728F74DEBx5H9H</vt:lpwstr>
      </vt:variant>
      <vt:variant>
        <vt:lpwstr/>
      </vt:variant>
      <vt:variant>
        <vt:i4>983047</vt:i4>
      </vt:variant>
      <vt:variant>
        <vt:i4>42</vt:i4>
      </vt:variant>
      <vt:variant>
        <vt:i4>0</vt:i4>
      </vt:variant>
      <vt:variant>
        <vt:i4>5</vt:i4>
      </vt:variant>
      <vt:variant>
        <vt:lpwstr>consultantplus://offline/ref=F941AADFC82D3B2E74F8A502784C96CC6FD82A1F92357996F77937F1E33FDAD30F9B65E24FD6E728F74DEBx5H1H</vt:lpwstr>
      </vt:variant>
      <vt:variant>
        <vt:lpwstr/>
      </vt:variant>
      <vt:variant>
        <vt:i4>983051</vt:i4>
      </vt:variant>
      <vt:variant>
        <vt:i4>39</vt:i4>
      </vt:variant>
      <vt:variant>
        <vt:i4>0</vt:i4>
      </vt:variant>
      <vt:variant>
        <vt:i4>5</vt:i4>
      </vt:variant>
      <vt:variant>
        <vt:lpwstr>consultantplus://offline/ref=F941AADFC82D3B2E74F8A502784C96CC6FD82A1F90327896F47937F1E33FDAD30F9B65E24FD6E728F74DEAx5H9H</vt:lpwstr>
      </vt:variant>
      <vt:variant>
        <vt:lpwstr/>
      </vt:variant>
      <vt:variant>
        <vt:i4>983123</vt:i4>
      </vt:variant>
      <vt:variant>
        <vt:i4>36</vt:i4>
      </vt:variant>
      <vt:variant>
        <vt:i4>0</vt:i4>
      </vt:variant>
      <vt:variant>
        <vt:i4>5</vt:i4>
      </vt:variant>
      <vt:variant>
        <vt:lpwstr>consultantplus://offline/ref=F941AADFC82D3B2E74F8A502784C96CC6FD82A1F97397E95F77937F1E33FDAD30F9B65E24FD6E728F74DEBx5H3H</vt:lpwstr>
      </vt:variant>
      <vt:variant>
        <vt:lpwstr/>
      </vt:variant>
      <vt:variant>
        <vt:i4>5373954</vt:i4>
      </vt:variant>
      <vt:variant>
        <vt:i4>33</vt:i4>
      </vt:variant>
      <vt:variant>
        <vt:i4>0</vt:i4>
      </vt:variant>
      <vt:variant>
        <vt:i4>5</vt:i4>
      </vt:variant>
      <vt:variant>
        <vt:lpwstr/>
      </vt:variant>
      <vt:variant>
        <vt:lpwstr>Par34</vt:lpwstr>
      </vt:variant>
      <vt:variant>
        <vt:i4>6619242</vt:i4>
      </vt:variant>
      <vt:variant>
        <vt:i4>30</vt:i4>
      </vt:variant>
      <vt:variant>
        <vt:i4>0</vt:i4>
      </vt:variant>
      <vt:variant>
        <vt:i4>5</vt:i4>
      </vt:variant>
      <vt:variant>
        <vt:lpwstr>consultantplus://offline/ref=F941AADFC82D3B2E74F8A502784C96CC6FD82A1F93397B92F77937F1E33FDAD3x0HFH</vt:lpwstr>
      </vt:variant>
      <vt:variant>
        <vt:lpwstr/>
      </vt:variant>
      <vt:variant>
        <vt:i4>3997794</vt:i4>
      </vt:variant>
      <vt:variant>
        <vt:i4>27</vt:i4>
      </vt:variant>
      <vt:variant>
        <vt:i4>0</vt:i4>
      </vt:variant>
      <vt:variant>
        <vt:i4>5</vt:i4>
      </vt:variant>
      <vt:variant>
        <vt:lpwstr>consultantplus://offline/ref=F941AADFC82D3B2E74F8A5147B20C8C868D77210943670C5AA266CACB436D08448D43CA00BDBE629xFHEH</vt:lpwstr>
      </vt:variant>
      <vt:variant>
        <vt:lpwstr/>
      </vt:variant>
      <vt:variant>
        <vt:i4>5373957</vt:i4>
      </vt:variant>
      <vt:variant>
        <vt:i4>24</vt:i4>
      </vt:variant>
      <vt:variant>
        <vt:i4>0</vt:i4>
      </vt:variant>
      <vt:variant>
        <vt:i4>5</vt:i4>
      </vt:variant>
      <vt:variant>
        <vt:lpwstr>consultantplus://offline/ref=F941AADFC82D3B2E74F8A5147B20C8C86BDB73179F6627C7FB7362xAH9H</vt:lpwstr>
      </vt:variant>
      <vt:variant>
        <vt:lpwstr/>
      </vt:variant>
      <vt:variant>
        <vt:i4>983130</vt:i4>
      </vt:variant>
      <vt:variant>
        <vt:i4>21</vt:i4>
      </vt:variant>
      <vt:variant>
        <vt:i4>0</vt:i4>
      </vt:variant>
      <vt:variant>
        <vt:i4>5</vt:i4>
      </vt:variant>
      <vt:variant>
        <vt:lpwstr>consultantplus://offline/ref=F941AADFC82D3B2E74F8A502784C96CC6FD82A1F97397E95F77937F1E33FDAD30F9B65E24FD6E728F74DEAx5H9H</vt:lpwstr>
      </vt:variant>
      <vt:variant>
        <vt:lpwstr/>
      </vt:variant>
      <vt:variant>
        <vt:i4>983047</vt:i4>
      </vt:variant>
      <vt:variant>
        <vt:i4>18</vt:i4>
      </vt:variant>
      <vt:variant>
        <vt:i4>0</vt:i4>
      </vt:variant>
      <vt:variant>
        <vt:i4>5</vt:i4>
      </vt:variant>
      <vt:variant>
        <vt:lpwstr>consultantplus://offline/ref=F941AADFC82D3B2E74F8A502784C96CC6FD82A1F93387C9BF17937F1E33FDAD30F9B65E24FD6E728F74DEAx5H6H</vt:lpwstr>
      </vt:variant>
      <vt:variant>
        <vt:lpwstr/>
      </vt:variant>
      <vt:variant>
        <vt:i4>983047</vt:i4>
      </vt:variant>
      <vt:variant>
        <vt:i4>15</vt:i4>
      </vt:variant>
      <vt:variant>
        <vt:i4>0</vt:i4>
      </vt:variant>
      <vt:variant>
        <vt:i4>5</vt:i4>
      </vt:variant>
      <vt:variant>
        <vt:lpwstr>consultantplus://offline/ref=F941AADFC82D3B2E74F8A502784C96CC6FD82A1F93367395F77937F1E33FDAD30F9B65E24FD6E728F74DEAx5H9H</vt:lpwstr>
      </vt:variant>
      <vt:variant>
        <vt:lpwstr/>
      </vt:variant>
      <vt:variant>
        <vt:i4>983135</vt:i4>
      </vt:variant>
      <vt:variant>
        <vt:i4>12</vt:i4>
      </vt:variant>
      <vt:variant>
        <vt:i4>0</vt:i4>
      </vt:variant>
      <vt:variant>
        <vt:i4>5</vt:i4>
      </vt:variant>
      <vt:variant>
        <vt:lpwstr>consultantplus://offline/ref=F941AADFC82D3B2E74F8A502784C96CC6FD82A1F93347C97F07937F1E33FDAD30F9B65E24FD6E728F74DEAx5H6H</vt:lpwstr>
      </vt:variant>
      <vt:variant>
        <vt:lpwstr/>
      </vt:variant>
      <vt:variant>
        <vt:i4>983052</vt:i4>
      </vt:variant>
      <vt:variant>
        <vt:i4>9</vt:i4>
      </vt:variant>
      <vt:variant>
        <vt:i4>0</vt:i4>
      </vt:variant>
      <vt:variant>
        <vt:i4>5</vt:i4>
      </vt:variant>
      <vt:variant>
        <vt:lpwstr>consultantplus://offline/ref=F941AADFC82D3B2E74F8A502784C96CC6FD82A1F92357996F77937F1E33FDAD30F9B65E24FD6E728F74DEAx5H9H</vt:lpwstr>
      </vt:variant>
      <vt:variant>
        <vt:lpwstr/>
      </vt:variant>
      <vt:variant>
        <vt:i4>983135</vt:i4>
      </vt:variant>
      <vt:variant>
        <vt:i4>6</vt:i4>
      </vt:variant>
      <vt:variant>
        <vt:i4>0</vt:i4>
      </vt:variant>
      <vt:variant>
        <vt:i4>5</vt:i4>
      </vt:variant>
      <vt:variant>
        <vt:lpwstr>consultantplus://offline/ref=F941AADFC82D3B2E74F8A502784C96CC6FD82A1F9036729BF57937F1E33FDAD30F9B65E24FD6E728F74DEAx5H6H</vt:lpwstr>
      </vt:variant>
      <vt:variant>
        <vt:lpwstr/>
      </vt:variant>
      <vt:variant>
        <vt:i4>983044</vt:i4>
      </vt:variant>
      <vt:variant>
        <vt:i4>3</vt:i4>
      </vt:variant>
      <vt:variant>
        <vt:i4>0</vt:i4>
      </vt:variant>
      <vt:variant>
        <vt:i4>5</vt:i4>
      </vt:variant>
      <vt:variant>
        <vt:lpwstr>consultantplus://offline/ref=F941AADFC82D3B2E74F8A502784C96CC6FD82A1F90327896F47937F1E33FDAD30F9B65E24FD6E728F74DEAx5H6H</vt:lpwstr>
      </vt:variant>
      <vt:variant>
        <vt:lpwstr/>
      </vt:variant>
      <vt:variant>
        <vt:i4>983125</vt:i4>
      </vt:variant>
      <vt:variant>
        <vt:i4>0</vt:i4>
      </vt:variant>
      <vt:variant>
        <vt:i4>0</vt:i4>
      </vt:variant>
      <vt:variant>
        <vt:i4>5</vt:i4>
      </vt:variant>
      <vt:variant>
        <vt:lpwstr>consultantplus://offline/ref=F941AADFC82D3B2E74F8A502784C96CC6FD82A1F97397E95F77937F1E33FDAD30F9B65E24FD6E728F74DEAx5H6H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2</cp:revision>
  <dcterms:created xsi:type="dcterms:W3CDTF">2022-10-31T07:42:00Z</dcterms:created>
  <dcterms:modified xsi:type="dcterms:W3CDTF">2022-10-31T07:42:00Z</dcterms:modified>
</cp:coreProperties>
</file>