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DE6CE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21.09.2009 N 1066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проверке достоверности и полноты сведений, представляемых гражданами, претендующими на замещение</w:t>
            </w:r>
            <w:r>
              <w:rPr>
                <w:rFonts w:ascii="Tahoma" w:hAnsi="Tahoma" w:cs="Tahoma"/>
                <w:sz w:val="48"/>
                <w:szCs w:val="48"/>
              </w:rPr>
              <w:t xml:space="preserve">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    </w:r>
          </w:p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41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41F22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1F22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1F22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1066</w:t>
            </w:r>
          </w:p>
        </w:tc>
      </w:tr>
    </w:tbl>
    <w:p w:rsidR="00000000" w:rsidRDefault="00A41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41F22">
      <w:pPr>
        <w:pStyle w:val="ConsPlusNormal"/>
        <w:jc w:val="center"/>
      </w:pP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A41F22">
      <w:pPr>
        <w:pStyle w:val="ConsPlusNormal"/>
        <w:jc w:val="center"/>
        <w:rPr>
          <w:b/>
          <w:bCs/>
        </w:rPr>
      </w:pP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A41F22">
      <w:pPr>
        <w:pStyle w:val="ConsPlusNormal"/>
        <w:jc w:val="center"/>
        <w:rPr>
          <w:b/>
          <w:bCs/>
        </w:rPr>
      </w:pP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РОССИЙСКОЙ ФЕДЕРАЦИИ, И ЛИЦАМИ,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РОССИЙСКОЙ ФЕДЕРАЦИИ,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ОГРАНИЧЕНИЙ ЛИЦАМИ, ЗАМЕЩАЮЩИМИ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РОССИЙСКОЙ Ф</w:t>
      </w:r>
      <w:r>
        <w:rPr>
          <w:b/>
          <w:bCs/>
        </w:rPr>
        <w:t>ЕДЕРАЦИИ</w:t>
      </w:r>
    </w:p>
    <w:p w:rsidR="00000000" w:rsidRDefault="00A41F22">
      <w:pPr>
        <w:pStyle w:val="ConsPlusNormal"/>
        <w:jc w:val="center"/>
      </w:pPr>
    </w:p>
    <w:p w:rsidR="00000000" w:rsidRDefault="00A41F22">
      <w:pPr>
        <w:pStyle w:val="ConsPlusNormal"/>
        <w:jc w:val="center"/>
      </w:pPr>
      <w:r>
        <w:t>Список изменяющих документов</w:t>
      </w:r>
    </w:p>
    <w:p w:rsidR="00000000" w:rsidRDefault="00A41F22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01.07.2010 </w:t>
      </w:r>
      <w:hyperlink r:id="rId10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14.01.2011 </w:t>
      </w:r>
      <w:hyperlink r:id="rId11" w:tooltip="Указ Президента РФ от 14.01.2011 N 38 (ред. от 01.09.2014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13.03.2012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03.12.2013 </w:t>
      </w:r>
      <w:hyperlink r:id="rId14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1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A41F22">
      <w:pPr>
        <w:pStyle w:val="ConsPlusNormal"/>
        <w:ind w:firstLine="540"/>
        <w:jc w:val="both"/>
      </w:pPr>
    </w:p>
    <w:p w:rsidR="00000000" w:rsidRDefault="00A41F22">
      <w:pPr>
        <w:pStyle w:val="ConsPlusNormal"/>
        <w:ind w:firstLine="540"/>
        <w:jc w:val="both"/>
      </w:pPr>
      <w:r>
        <w:t xml:space="preserve">В соответствии с Федеральным конституционным </w:t>
      </w:r>
      <w:hyperlink r:id="rId16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</w:t>
      </w:r>
      <w:r>
        <w:t xml:space="preserve">ьстве Российской Федерации" и Федеральным </w:t>
      </w:r>
      <w:hyperlink r:id="rId1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A41F2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43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t>щающими государственные должности Российской Федерации.</w:t>
      </w:r>
    </w:p>
    <w:p w:rsidR="00000000" w:rsidRDefault="00A41F22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43" w:tooltip="Ссылка на текущий документ" w:history="1">
        <w:r>
          <w:rPr>
            <w:color w:val="0000FF"/>
          </w:rPr>
          <w:t>Положения</w:t>
        </w:r>
      </w:hyperlink>
      <w:r>
        <w:t>, утвержденного настоящим</w:t>
      </w:r>
      <w:r>
        <w:t xml:space="preserve"> Указом.</w:t>
      </w:r>
    </w:p>
    <w:p w:rsidR="00000000" w:rsidRDefault="00A41F22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</w:t>
      </w:r>
      <w:r>
        <w:t>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сведений, представляемых гражданами, претендую</w:t>
      </w:r>
      <w:r>
        <w:t>щими на замещение государственных должностей субъектов Российской Федерации, в соответствии с нормативными правовыми актами Российской Федерации, а также о проверке соблюдения лицами, замещающими государственные должности субъектов Российской Федерации, ог</w:t>
      </w:r>
      <w:r>
        <w:t xml:space="preserve">раничений и запретов, требований о предотвращении или урегулировании конфликта интересов и исполнения ими обязанностей, установленных Федеральным </w:t>
      </w:r>
      <w:hyperlink r:id="rId18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и нормативными правовыми актами субъектов Ро</w:t>
      </w:r>
      <w:r>
        <w:t>ссийской Федерации.</w:t>
      </w:r>
    </w:p>
    <w:p w:rsidR="00000000" w:rsidRDefault="00A41F22">
      <w:pPr>
        <w:pStyle w:val="ConsPlusNormal"/>
        <w:ind w:firstLine="540"/>
        <w:jc w:val="both"/>
      </w:pPr>
      <w:r>
        <w:t>4.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лиц, замещающих государственные должности Российской Федерации, названн</w:t>
      </w:r>
      <w:r>
        <w:t xml:space="preserve">ые в </w:t>
      </w:r>
      <w:hyperlink w:anchor="Par58" w:tooltip="Ссылка на текущий документ" w:history="1">
        <w:r>
          <w:rPr>
            <w:color w:val="0000FF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000000" w:rsidRDefault="00A41F22">
      <w:pPr>
        <w:pStyle w:val="ConsPlusNormal"/>
        <w:ind w:firstLine="540"/>
        <w:jc w:val="both"/>
      </w:pPr>
    </w:p>
    <w:p w:rsidR="00000000" w:rsidRDefault="00A41F22">
      <w:pPr>
        <w:pStyle w:val="ConsPlusNormal"/>
        <w:jc w:val="right"/>
      </w:pPr>
      <w:r>
        <w:t>Президент</w:t>
      </w:r>
    </w:p>
    <w:p w:rsidR="00000000" w:rsidRDefault="00A41F22">
      <w:pPr>
        <w:pStyle w:val="ConsPlusNormal"/>
        <w:jc w:val="right"/>
      </w:pPr>
      <w:r>
        <w:t>Российской Федерации</w:t>
      </w:r>
    </w:p>
    <w:p w:rsidR="00000000" w:rsidRDefault="00A41F22">
      <w:pPr>
        <w:pStyle w:val="ConsPlusNormal"/>
        <w:jc w:val="right"/>
      </w:pPr>
      <w:r>
        <w:t>Д.МЕДВЕДЕВ</w:t>
      </w:r>
    </w:p>
    <w:p w:rsidR="00000000" w:rsidRDefault="00A41F22">
      <w:pPr>
        <w:pStyle w:val="ConsPlusNormal"/>
      </w:pPr>
      <w:r>
        <w:t>Москва, Кремль</w:t>
      </w:r>
    </w:p>
    <w:p w:rsidR="00000000" w:rsidRDefault="00A41F22">
      <w:pPr>
        <w:pStyle w:val="ConsPlusNormal"/>
      </w:pPr>
      <w:r>
        <w:t>21 сентября 2009 года</w:t>
      </w:r>
    </w:p>
    <w:p w:rsidR="00000000" w:rsidRDefault="00A41F22">
      <w:pPr>
        <w:pStyle w:val="ConsPlusNormal"/>
      </w:pPr>
      <w:r>
        <w:t>N 1066</w:t>
      </w:r>
    </w:p>
    <w:p w:rsidR="00000000" w:rsidRDefault="00A41F22">
      <w:pPr>
        <w:pStyle w:val="ConsPlusNormal"/>
      </w:pPr>
    </w:p>
    <w:p w:rsidR="00000000" w:rsidRDefault="00A41F22">
      <w:pPr>
        <w:pStyle w:val="ConsPlusNormal"/>
      </w:pPr>
    </w:p>
    <w:p w:rsidR="00000000" w:rsidRDefault="00A41F22">
      <w:pPr>
        <w:pStyle w:val="ConsPlusNormal"/>
      </w:pPr>
    </w:p>
    <w:p w:rsidR="00000000" w:rsidRDefault="00A41F22">
      <w:pPr>
        <w:pStyle w:val="ConsPlusNormal"/>
      </w:pPr>
    </w:p>
    <w:p w:rsidR="00000000" w:rsidRDefault="00A41F22">
      <w:pPr>
        <w:pStyle w:val="ConsPlusNormal"/>
      </w:pPr>
    </w:p>
    <w:p w:rsidR="00000000" w:rsidRDefault="00A41F22">
      <w:pPr>
        <w:pStyle w:val="ConsPlusNormal"/>
        <w:jc w:val="right"/>
        <w:outlineLvl w:val="0"/>
      </w:pPr>
      <w:bookmarkStart w:id="2" w:name="Par38"/>
      <w:bookmarkEnd w:id="2"/>
      <w:r>
        <w:t>Утверждено</w:t>
      </w:r>
    </w:p>
    <w:p w:rsidR="00000000" w:rsidRDefault="00A41F22">
      <w:pPr>
        <w:pStyle w:val="ConsPlusNormal"/>
        <w:jc w:val="right"/>
      </w:pPr>
      <w:r>
        <w:t>Указом Президента</w:t>
      </w:r>
    </w:p>
    <w:p w:rsidR="00000000" w:rsidRDefault="00A41F22">
      <w:pPr>
        <w:pStyle w:val="ConsPlusNormal"/>
        <w:jc w:val="right"/>
      </w:pPr>
      <w:r>
        <w:t>Российской Федерации</w:t>
      </w:r>
    </w:p>
    <w:p w:rsidR="00000000" w:rsidRDefault="00A41F22">
      <w:pPr>
        <w:pStyle w:val="ConsPlusNormal"/>
        <w:jc w:val="right"/>
      </w:pPr>
      <w:r>
        <w:t>от 21 сентября 2009 г. N 1066</w:t>
      </w:r>
    </w:p>
    <w:p w:rsidR="00000000" w:rsidRDefault="00A41F22">
      <w:pPr>
        <w:pStyle w:val="ConsPlusNormal"/>
        <w:ind w:firstLine="540"/>
        <w:jc w:val="both"/>
      </w:pPr>
    </w:p>
    <w:p w:rsidR="00000000" w:rsidRDefault="00A41F22">
      <w:pPr>
        <w:pStyle w:val="ConsPlusNormal"/>
        <w:jc w:val="center"/>
        <w:rPr>
          <w:b/>
          <w:bCs/>
        </w:rPr>
      </w:pPr>
      <w:bookmarkStart w:id="3" w:name="Par43"/>
      <w:bookmarkEnd w:id="3"/>
      <w:r>
        <w:rPr>
          <w:b/>
          <w:bCs/>
        </w:rPr>
        <w:t>ПОЛОЖЕНИЕ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РОССИЙСКОЙ ФЕДЕРАЦИИ, И ЛИЦАМИ,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РОССИЙСКОЙ ФЕДЕРАЦИИ,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ОГРАНИЧЕНИЙ ЛИЦАМИ, ЗАМЕЩАЮЩИМИ</w:t>
      </w:r>
    </w:p>
    <w:p w:rsidR="00000000" w:rsidRDefault="00A41F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РОССИЙСКОЙ ФЕДЕРАЦИИ</w:t>
      </w:r>
    </w:p>
    <w:p w:rsidR="00000000" w:rsidRDefault="00A41F22">
      <w:pPr>
        <w:pStyle w:val="ConsPlusNormal"/>
        <w:jc w:val="center"/>
      </w:pPr>
    </w:p>
    <w:p w:rsidR="00000000" w:rsidRDefault="00A41F22">
      <w:pPr>
        <w:pStyle w:val="ConsPlusNormal"/>
        <w:jc w:val="center"/>
      </w:pPr>
      <w:r>
        <w:t>Список изменяющих документов</w:t>
      </w:r>
    </w:p>
    <w:p w:rsidR="00000000" w:rsidRDefault="00A41F22">
      <w:pPr>
        <w:pStyle w:val="ConsPlusNormal"/>
        <w:jc w:val="center"/>
      </w:pPr>
      <w:r>
        <w:t xml:space="preserve">(в ред. Указов </w:t>
      </w:r>
      <w:r>
        <w:t xml:space="preserve">Президента РФ от 12.01.2010 </w:t>
      </w:r>
      <w:hyperlink r:id="rId1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01.07.2010 </w:t>
      </w:r>
      <w:hyperlink r:id="rId20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14.01.2011 </w:t>
      </w:r>
      <w:hyperlink r:id="rId21" w:tooltip="Указ Президента РФ от 14.01.2011 N 38 (ред. от 01.09.2014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13.03.2012 </w:t>
      </w:r>
      <w:hyperlink r:id="rId2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2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A41F22">
      <w:pPr>
        <w:pStyle w:val="ConsPlusNormal"/>
        <w:jc w:val="center"/>
      </w:pPr>
      <w:r>
        <w:t xml:space="preserve">от 03.12.2013 </w:t>
      </w:r>
      <w:hyperlink r:id="rId24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2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A41F22">
      <w:pPr>
        <w:pStyle w:val="ConsPlusNormal"/>
        <w:ind w:firstLine="540"/>
        <w:jc w:val="both"/>
      </w:pPr>
    </w:p>
    <w:p w:rsidR="00000000" w:rsidRDefault="00A41F22">
      <w:pPr>
        <w:pStyle w:val="ConsPlusNormal"/>
        <w:ind w:firstLine="540"/>
        <w:jc w:val="both"/>
      </w:pPr>
      <w:bookmarkStart w:id="4" w:name="Par57"/>
      <w:bookmarkEnd w:id="4"/>
      <w:r>
        <w:t>1. Настоящим Положением определяется порядок осуществления проверки:</w:t>
      </w:r>
    </w:p>
    <w:p w:rsidR="00000000" w:rsidRDefault="00A41F22">
      <w:pPr>
        <w:pStyle w:val="ConsPlusNormal"/>
        <w:ind w:firstLine="540"/>
        <w:jc w:val="both"/>
      </w:pPr>
      <w:bookmarkStart w:id="5" w:name="Par58"/>
      <w:bookmarkEnd w:id="5"/>
      <w:r>
        <w:t>а) достоверности и полноты сведений о доходах, об имуществе и обязательствах имущественного характера, представлен</w:t>
      </w:r>
      <w:r>
        <w:t xml:space="preserve">ных в соответствии с </w:t>
      </w:r>
      <w:hyperlink r:id="rId2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 гражданами, претен</w:t>
      </w:r>
      <w:r>
        <w:t>дующими на замещение государственных должностей Российской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Федерации, Замести</w:t>
      </w:r>
      <w:r>
        <w:t xml:space="preserve">теля Председателя Правительства Российской Федерации - Руководителя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</w:t>
      </w:r>
      <w:r>
        <w:t>федерального министра, Чрезвычайного и 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государстве), Г</w:t>
      </w:r>
      <w:r>
        <w:t>енерального прокурора Российской Федерации, Председателя Следственного комитета Российской Федерации, Секретаря Совета Безопасности Российской Федерации, Уполномоченного по правам человека в Российской Федерации, высшего должностного лица (руководителя выс</w:t>
      </w:r>
      <w:r>
        <w:t>шего исполнительного органа государственной власти) субъекта Российской Федерации, Председателя Счетной палаты Российской Федерации, заместителя Председателя Счетной палаты Российской Федерации, аудитора Счетной палаты Российской Федерации, Председателя Це</w:t>
      </w:r>
      <w:r>
        <w:t>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Российской Федерации, секретаря Центральной избирательной комиссии Российской Федерации</w:t>
      </w:r>
      <w:r>
        <w:t>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Суде Российской Федерации (далее - граждане), на отчетную дату и лицами, замещающими у</w:t>
      </w:r>
      <w:r>
        <w:t>казанные государственные должности Российской Федерации (далее - лица, замещающие государственные должности Российской Федерации), за отчетный период и за два года, предшествующие отчетному периоду;</w:t>
      </w:r>
    </w:p>
    <w:p w:rsidR="00000000" w:rsidRDefault="00A41F22">
      <w:pPr>
        <w:pStyle w:val="ConsPlusNormal"/>
        <w:jc w:val="both"/>
      </w:pPr>
      <w:r>
        <w:t xml:space="preserve">(в ред. Указов Президента РФ от 14.01.2011 </w:t>
      </w:r>
      <w:hyperlink r:id="rId27" w:tooltip="Указ Президента РФ от 14.01.2011 N 38 (ред. от 01.09.2014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 xml:space="preserve">, от 13.03.2012 </w:t>
      </w:r>
      <w:hyperlink r:id="rId2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2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23.06.2014 </w:t>
      </w:r>
      <w:hyperlink r:id="rId3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A41F22">
      <w:pPr>
        <w:pStyle w:val="ConsPlusNormal"/>
        <w:ind w:firstLine="540"/>
        <w:jc w:val="both"/>
      </w:pPr>
      <w:r>
        <w:t>б) достоверности и полноты сведений,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(далее - сведения, представляе</w:t>
      </w:r>
      <w:r>
        <w:t>мые гражданами в соответствии с нормативными правовыми актами Российской Федерации);</w:t>
      </w:r>
    </w:p>
    <w:p w:rsidR="00000000" w:rsidRDefault="00A41F22">
      <w:pPr>
        <w:pStyle w:val="ConsPlusNormal"/>
        <w:jc w:val="both"/>
      </w:pPr>
      <w:r>
        <w:t xml:space="preserve">(в ред. </w:t>
      </w:r>
      <w:hyperlink r:id="rId3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A41F22">
      <w:pPr>
        <w:pStyle w:val="ConsPlusNormal"/>
        <w:ind w:firstLine="540"/>
        <w:jc w:val="both"/>
      </w:pPr>
      <w:r>
        <w:t>в) соблюдения лицами, замещающими государственные должности Российской Федера</w:t>
      </w:r>
      <w:r>
        <w:t xml:space="preserve">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</w:t>
      </w:r>
      <w:r>
        <w:lastRenderedPageBreak/>
        <w:t>предотвращении или урегулировании конфликта интересов, исполнения им</w:t>
      </w:r>
      <w:r>
        <w:t xml:space="preserve">и должностных обязанностей, установленных Федеральным конституционным </w:t>
      </w:r>
      <w:hyperlink r:id="rId32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</w:t>
      </w:r>
    </w:p>
    <w:p w:rsidR="00000000" w:rsidRDefault="00A41F22">
      <w:pPr>
        <w:pStyle w:val="ConsPlusNormal"/>
        <w:jc w:val="both"/>
      </w:pPr>
      <w:r>
        <w:t>(пп. "в" в</w:t>
      </w:r>
      <w:r>
        <w:t xml:space="preserve"> ред. </w:t>
      </w:r>
      <w:hyperlink r:id="rId3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A41F22">
      <w:pPr>
        <w:pStyle w:val="ConsPlusNormal"/>
        <w:ind w:firstLine="540"/>
        <w:jc w:val="both"/>
      </w:pPr>
      <w:r>
        <w:t>2. Проверка осуществляется Управлением Президента Российской Федерации по вопросам противодействия коррупции (далее - Управление) по решению Руководителя Администра</w:t>
      </w:r>
      <w:r>
        <w:t>ции Президента Российской Федерации, Заместителя Председателя Правительства Российской Федерации 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</w:t>
      </w:r>
      <w:r>
        <w:t>водителем Администрации Президента Российской Федерации.</w:t>
      </w:r>
    </w:p>
    <w:p w:rsidR="00000000" w:rsidRDefault="00A41F22">
      <w:pPr>
        <w:pStyle w:val="ConsPlusNormal"/>
        <w:jc w:val="both"/>
      </w:pPr>
      <w:r>
        <w:t xml:space="preserve">(в ред. Указов Президента РФ от 02.04.2013 </w:t>
      </w:r>
      <w:hyperlink r:id="rId3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3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A41F22">
      <w:pPr>
        <w:pStyle w:val="ConsPlusNormal"/>
        <w:ind w:firstLine="540"/>
        <w:jc w:val="both"/>
      </w:pPr>
      <w:r>
        <w:t>Решение принимается отдельно в отноше</w:t>
      </w:r>
      <w:r>
        <w:t>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A41F22">
      <w:pPr>
        <w:pStyle w:val="ConsPlusNormal"/>
        <w:ind w:firstLine="540"/>
        <w:jc w:val="both"/>
      </w:pPr>
      <w:r>
        <w:t>2.1. По решению Президента Российской Федерации, Руководителя Администрации Президента Российской Федерации либо специально уполн</w:t>
      </w:r>
      <w:r>
        <w:t>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A41F22">
      <w:pPr>
        <w:pStyle w:val="ConsPlusNormal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</w:t>
      </w:r>
      <w:r>
        <w:t>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A41F22">
      <w:pPr>
        <w:pStyle w:val="ConsPlusNormal"/>
        <w:ind w:firstLine="540"/>
        <w:jc w:val="both"/>
      </w:pPr>
      <w:r>
        <w:t>б) достоверности и полноты сведений о д</w:t>
      </w:r>
      <w:r>
        <w:t>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A41F22">
      <w:pPr>
        <w:pStyle w:val="ConsPlusNormal"/>
        <w:ind w:firstLine="540"/>
        <w:jc w:val="both"/>
      </w:pPr>
      <w:r>
        <w:t>в) соблюдения лицами, замещающими должности, указанные в подпункте "а" настоящего пункта, и</w:t>
      </w:r>
      <w:r>
        <w:t>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A41F22">
      <w:pPr>
        <w:pStyle w:val="ConsPlusNormal"/>
        <w:jc w:val="both"/>
      </w:pPr>
      <w:r>
        <w:t xml:space="preserve">(п. 2.1 введен </w:t>
      </w:r>
      <w:hyperlink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A41F22">
      <w:pPr>
        <w:pStyle w:val="ConsPlusNormal"/>
        <w:ind w:firstLine="540"/>
        <w:jc w:val="both"/>
      </w:pPr>
      <w:r>
        <w:t>2.2. Проверка, предусмотренная пунктом 2.1 настоящего Положения, может проводиться независимо от проверок, ос</w:t>
      </w:r>
      <w:r>
        <w:t>уществляемых подразделениями, должностными лицами либо комиссиями иных органов и организаций.</w:t>
      </w:r>
    </w:p>
    <w:p w:rsidR="00000000" w:rsidRDefault="00A41F22">
      <w:pPr>
        <w:pStyle w:val="ConsPlusNormal"/>
        <w:jc w:val="both"/>
      </w:pPr>
      <w:r>
        <w:t xml:space="preserve">(п. 2.2 введен </w:t>
      </w:r>
      <w:hyperlink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A41F22">
      <w:pPr>
        <w:pStyle w:val="ConsPlusNormal"/>
        <w:ind w:firstLine="540"/>
        <w:jc w:val="both"/>
      </w:pPr>
      <w:r>
        <w:t xml:space="preserve">3. Утратил силу. - </w:t>
      </w:r>
      <w:hyperlink r:id="rId3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0000" w:rsidRDefault="00A41F22">
      <w:pPr>
        <w:pStyle w:val="ConsPlusNormal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ar57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</w:t>
      </w:r>
      <w:r>
        <w:t xml:space="preserve"> в установленном порядке:</w:t>
      </w:r>
    </w:p>
    <w:p w:rsidR="00000000" w:rsidRDefault="00A41F22">
      <w:pPr>
        <w:pStyle w:val="ConsPlusNormal"/>
        <w:jc w:val="both"/>
      </w:pPr>
      <w:r>
        <w:t xml:space="preserve">(в ред. </w:t>
      </w:r>
      <w:hyperlink r:id="rId3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A41F22">
      <w:pPr>
        <w:pStyle w:val="ConsPlusNormal"/>
        <w:ind w:firstLine="540"/>
        <w:jc w:val="both"/>
      </w:pPr>
      <w:r>
        <w:t>а) правоохранительными органами, иными государст</w:t>
      </w:r>
      <w:r>
        <w:t>венными органами, органами местного самоуправления и их должностными лицами;</w:t>
      </w:r>
    </w:p>
    <w:p w:rsidR="00000000" w:rsidRDefault="00A41F22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</w:t>
      </w:r>
      <w:r>
        <w:t>нных органов, ответственными за работу по профилактике коррупционных и иных правонарушений;</w:t>
      </w:r>
    </w:p>
    <w:p w:rsidR="00000000" w:rsidRDefault="00A41F22">
      <w:pPr>
        <w:pStyle w:val="ConsPlusNormal"/>
        <w:jc w:val="both"/>
      </w:pPr>
      <w:r>
        <w:t xml:space="preserve">(пп. "а.1" введен </w:t>
      </w:r>
      <w:hyperlink r:id="rId4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</w:t>
      </w:r>
      <w:r>
        <w:t>ента РФ от 13.03.2012 N 297)</w:t>
      </w:r>
    </w:p>
    <w:p w:rsidR="00000000" w:rsidRDefault="00A41F2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A41F22">
      <w:pPr>
        <w:pStyle w:val="ConsPlusNormal"/>
        <w:ind w:firstLine="540"/>
        <w:jc w:val="both"/>
      </w:pPr>
      <w:r>
        <w:t>в) Общественной палатой Росси</w:t>
      </w:r>
      <w:r>
        <w:t>йской Федерации;</w:t>
      </w:r>
    </w:p>
    <w:p w:rsidR="00000000" w:rsidRDefault="00A41F22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000000" w:rsidRDefault="00A41F22">
      <w:pPr>
        <w:pStyle w:val="ConsPlusNormal"/>
        <w:jc w:val="both"/>
      </w:pPr>
      <w:r>
        <w:t xml:space="preserve">(пп. "г" введен </w:t>
      </w:r>
      <w:hyperlink r:id="rId4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</w:t>
      </w:r>
      <w:r>
        <w:t>7)</w:t>
      </w:r>
    </w:p>
    <w:p w:rsidR="00000000" w:rsidRDefault="00A41F22">
      <w:pPr>
        <w:pStyle w:val="ConsPlusNormal"/>
        <w:jc w:val="both"/>
      </w:pPr>
      <w:r>
        <w:t xml:space="preserve">(п. 4 в ред. </w:t>
      </w:r>
      <w:hyperlink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00000" w:rsidRDefault="00A41F22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00000" w:rsidRDefault="00A41F22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</w:t>
      </w:r>
      <w:r>
        <w:t>одлен до 90 дней лицом, принявшим решение о ее проведении.</w:t>
      </w:r>
    </w:p>
    <w:p w:rsidR="00000000" w:rsidRDefault="00A41F22">
      <w:pPr>
        <w:pStyle w:val="ConsPlusNormal"/>
        <w:ind w:firstLine="540"/>
        <w:jc w:val="both"/>
      </w:pPr>
      <w:r>
        <w:t>7. При осуществлении проверки начальник Управления или уполномоченные им должностные лица Управления вправе:</w:t>
      </w:r>
    </w:p>
    <w:p w:rsidR="00000000" w:rsidRDefault="00A41F22">
      <w:pPr>
        <w:pStyle w:val="ConsPlusNormal"/>
        <w:ind w:firstLine="540"/>
        <w:jc w:val="both"/>
      </w:pPr>
      <w:r>
        <w:lastRenderedPageBreak/>
        <w:t>а) по согласованию с Руководителем Администрации Президента Российской Федерации, предсе</w:t>
      </w:r>
      <w:r>
        <w:t>дателем президиума Совета при Президенте Российской Федерации по противодействию коррупции, проводить собеседование с гражданином или лицом, замещающим государственную должность Российской Федерации;</w:t>
      </w:r>
    </w:p>
    <w:p w:rsidR="00000000" w:rsidRDefault="00A41F22">
      <w:pPr>
        <w:pStyle w:val="ConsPlusNormal"/>
        <w:ind w:firstLine="540"/>
        <w:jc w:val="both"/>
      </w:pPr>
      <w:r>
        <w:t>б) изучать представленные гражданином или лицом, замещаю</w:t>
      </w:r>
      <w:r>
        <w:t>щим государственную должность Российской Федерации,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00000" w:rsidRDefault="00A41F22">
      <w:pPr>
        <w:pStyle w:val="ConsPlusNormal"/>
        <w:jc w:val="both"/>
      </w:pPr>
      <w:r>
        <w:t xml:space="preserve">(в ред. </w:t>
      </w:r>
      <w:hyperlink r:id="rId4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A41F22">
      <w:pPr>
        <w:pStyle w:val="ConsPlusNormal"/>
        <w:ind w:firstLine="540"/>
        <w:jc w:val="both"/>
      </w:pPr>
      <w:r>
        <w:t>в) получать от гражданина или лица, замещающего государственную должность Российской Федерации, пояснения по представленным им сведе</w:t>
      </w:r>
      <w:r>
        <w:t>ниям о доходах, об имуществе и обязательствах имущественного характера и материалам;</w:t>
      </w:r>
    </w:p>
    <w:p w:rsidR="00000000" w:rsidRDefault="00A41F22">
      <w:pPr>
        <w:pStyle w:val="ConsPlusNormal"/>
        <w:jc w:val="both"/>
      </w:pPr>
      <w:r>
        <w:t xml:space="preserve">(в ред. </w:t>
      </w:r>
      <w:hyperlink r:id="rId4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</w:t>
      </w:r>
      <w:r>
        <w:t>012 N 297)</w:t>
      </w:r>
    </w:p>
    <w:p w:rsidR="00000000" w:rsidRDefault="00A41F22">
      <w:pPr>
        <w:pStyle w:val="ConsPlusNormal"/>
        <w:ind w:firstLine="540"/>
        <w:jc w:val="both"/>
      </w:pPr>
      <w:bookmarkStart w:id="6" w:name="Par93"/>
      <w:bookmarkEnd w:id="6"/>
      <w: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</w:t>
      </w:r>
      <w:r>
        <w:t>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</w:t>
      </w:r>
      <w:r>
        <w:t>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</w:t>
      </w:r>
      <w:r>
        <w:t>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</w:t>
      </w:r>
      <w:r>
        <w:t>нии лицом, замещающим государственную должность Российской Федерации, установленных ограничений;</w:t>
      </w:r>
    </w:p>
    <w:p w:rsidR="00000000" w:rsidRDefault="00A41F22">
      <w:pPr>
        <w:pStyle w:val="ConsPlusNormal"/>
        <w:jc w:val="both"/>
      </w:pPr>
      <w:r>
        <w:t xml:space="preserve">(в ред. Указов Президента РФ от 14.01.2011 </w:t>
      </w:r>
      <w:hyperlink r:id="rId45" w:tooltip="Указ Президента РФ от 14.01.2011 N 38 (ред. от 01.09.2014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 xml:space="preserve">, от 02.04.2013 </w:t>
      </w:r>
      <w:hyperlink r:id="rId4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)</w:t>
      </w:r>
    </w:p>
    <w:p w:rsidR="00000000" w:rsidRDefault="00A41F22">
      <w:pPr>
        <w:pStyle w:val="ConsPlusNormal"/>
        <w:ind w:firstLine="540"/>
        <w:jc w:val="both"/>
      </w:pPr>
      <w:r>
        <w:t xml:space="preserve">д) наводить справки у физических </w:t>
      </w:r>
      <w:r>
        <w:t>лиц и получать от них информацию с их согласия;</w:t>
      </w:r>
    </w:p>
    <w:p w:rsidR="00000000" w:rsidRDefault="00A41F22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лицом, замещающим государственную должность Российской Федерации, в соответствии с </w:t>
      </w:r>
      <w:hyperlink r:id="rId4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</w:t>
      </w:r>
      <w:r>
        <w:t>действии коррупции.</w:t>
      </w:r>
    </w:p>
    <w:p w:rsidR="00000000" w:rsidRDefault="00A41F22">
      <w:pPr>
        <w:pStyle w:val="ConsPlusNormal"/>
        <w:jc w:val="both"/>
      </w:pPr>
      <w:r>
        <w:t xml:space="preserve">(пп. "е" введен </w:t>
      </w:r>
      <w:hyperlink r:id="rId4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A41F22">
      <w:pPr>
        <w:pStyle w:val="ConsPlusNormal"/>
        <w:ind w:firstLine="540"/>
        <w:jc w:val="both"/>
      </w:pPr>
      <w:r>
        <w:t>7.1. Запросы в кредитные организации, налогов</w:t>
      </w:r>
      <w:r>
        <w:t xml:space="preserve">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4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00000" w:rsidRDefault="00A41F22">
      <w:pPr>
        <w:pStyle w:val="ConsPlusNormal"/>
        <w:jc w:val="both"/>
      </w:pPr>
      <w:r>
        <w:t xml:space="preserve">(п. 7.1 введен </w:t>
      </w:r>
      <w:hyperlink r:id="rId5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A41F22">
      <w:pPr>
        <w:pStyle w:val="ConsPlusNormal"/>
        <w:ind w:firstLine="540"/>
        <w:jc w:val="both"/>
      </w:pPr>
      <w:r>
        <w:t>8.</w:t>
      </w:r>
      <w:r>
        <w:t xml:space="preserve"> В запросе, предусмотренном </w:t>
      </w:r>
      <w:hyperlink w:anchor="Par93" w:tooltip="Ссылка на текущий документ" w:history="1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000000" w:rsidRDefault="00A41F22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A41F22">
      <w:pPr>
        <w:pStyle w:val="ConsPlusNormal"/>
        <w:ind w:firstLine="540"/>
        <w:jc w:val="both"/>
      </w:pPr>
      <w:r>
        <w:t>б) н</w:t>
      </w:r>
      <w:r>
        <w:t>ормативный правовой акт, на основании которого направляется запрос;</w:t>
      </w:r>
    </w:p>
    <w:p w:rsidR="00000000" w:rsidRDefault="00A41F22">
      <w:pPr>
        <w:pStyle w:val="ConsPlusNormal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</w:t>
      </w:r>
      <w:r>
        <w:t>гражданина или лица, замещающего государственную должность Российской Федерации,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</w:t>
      </w:r>
      <w:r>
        <w:t>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Российской Федерации, в отношении которого имеются сведения о несоблюдении им установл</w:t>
      </w:r>
      <w:r>
        <w:t>енных ограничений;</w:t>
      </w:r>
    </w:p>
    <w:p w:rsidR="00000000" w:rsidRDefault="00A41F22">
      <w:pPr>
        <w:pStyle w:val="ConsPlusNormal"/>
        <w:jc w:val="both"/>
      </w:pPr>
      <w:r>
        <w:t xml:space="preserve">(в ред. </w:t>
      </w:r>
      <w:hyperlink r:id="rId5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</w:t>
      </w:r>
      <w:r>
        <w:t>нта РФ от 02.04.2013 N 309)</w:t>
      </w:r>
    </w:p>
    <w:p w:rsidR="00000000" w:rsidRDefault="00A41F22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A41F22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A41F22">
      <w:pPr>
        <w:pStyle w:val="ConsPlusNormal"/>
        <w:ind w:firstLine="540"/>
        <w:jc w:val="both"/>
      </w:pPr>
      <w:r>
        <w:t>е) фамилия, инициалы и номер телефона федерального государственного служащего, подготовившего запрос;</w:t>
      </w:r>
    </w:p>
    <w:p w:rsidR="00000000" w:rsidRDefault="00A41F22">
      <w:pPr>
        <w:pStyle w:val="ConsPlusNormal"/>
        <w:ind w:firstLine="540"/>
        <w:jc w:val="both"/>
      </w:pPr>
      <w:r>
        <w:t>е.1) идентификационный номе</w:t>
      </w:r>
      <w:r>
        <w:t>р налогоплательщика (в случае направления запроса в налоговые органы Российской Федерации);</w:t>
      </w:r>
    </w:p>
    <w:p w:rsidR="00000000" w:rsidRDefault="00A41F22">
      <w:pPr>
        <w:pStyle w:val="ConsPlusNormal"/>
        <w:jc w:val="both"/>
      </w:pPr>
      <w:r>
        <w:t xml:space="preserve">(пп. "е.1" введен </w:t>
      </w:r>
      <w:hyperlink r:id="rId5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A41F22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A41F22">
      <w:pPr>
        <w:pStyle w:val="ConsPlusNormal"/>
        <w:ind w:firstLine="540"/>
        <w:jc w:val="both"/>
      </w:pPr>
      <w:r>
        <w:lastRenderedPageBreak/>
        <w:t>9. Руководители государственных органов и организаций, в адрес которых поступил запрос, обязаны организовать исп</w:t>
      </w:r>
      <w:r>
        <w:t>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A41F22">
      <w:pPr>
        <w:pStyle w:val="ConsPlusNormal"/>
        <w:ind w:firstLine="540"/>
        <w:jc w:val="both"/>
      </w:pPr>
      <w:r>
        <w:t>10. Государственные органы и организации, их должностные лица обязаны исполнить запрос в срок, указанн</w:t>
      </w:r>
      <w:r>
        <w:t>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</w:t>
      </w:r>
      <w:r>
        <w:t>ца Управления, направившего запрос.</w:t>
      </w:r>
    </w:p>
    <w:p w:rsidR="00000000" w:rsidRDefault="00A41F22">
      <w:pPr>
        <w:pStyle w:val="ConsPlusNormal"/>
        <w:ind w:firstLine="540"/>
        <w:jc w:val="both"/>
      </w:pPr>
      <w:r>
        <w:t>11. Начальник Управления обеспечивает:</w:t>
      </w:r>
    </w:p>
    <w:p w:rsidR="00000000" w:rsidRDefault="00A41F22">
      <w:pPr>
        <w:pStyle w:val="ConsPlusNormal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Российской Федерации, о начале в отношении его проверки - в течение двух рабочих дней со</w:t>
      </w:r>
      <w:r>
        <w:t xml:space="preserve"> дня получения соответствующего решения;</w:t>
      </w:r>
    </w:p>
    <w:p w:rsidR="00000000" w:rsidRDefault="00A41F22">
      <w:pPr>
        <w:pStyle w:val="ConsPlusNormal"/>
        <w:ind w:firstLine="540"/>
        <w:jc w:val="both"/>
      </w:pPr>
      <w:bookmarkStart w:id="7" w:name="Par115"/>
      <w:bookmarkEnd w:id="7"/>
      <w:r>
        <w:t>б) 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</w:t>
      </w:r>
      <w:r>
        <w:t>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Российской Федерации,</w:t>
      </w:r>
      <w:r>
        <w:t xml:space="preserve"> а при наличии уважительной причины - в срок, согласованный с гражданином или лицом, замещающим государственную должность Российской Федерации.</w:t>
      </w:r>
    </w:p>
    <w:p w:rsidR="00000000" w:rsidRDefault="00A41F22">
      <w:pPr>
        <w:pStyle w:val="ConsPlusNormal"/>
        <w:ind w:firstLine="540"/>
        <w:jc w:val="both"/>
      </w:pPr>
      <w:r>
        <w:t>12. По окончании проверки Управление обязано ознакомить гражданина или лицо, замещающее государственную должност</w:t>
      </w:r>
      <w:r>
        <w:t xml:space="preserve">ь Российской Федерации, с результатами проверки с соблюдением </w:t>
      </w:r>
      <w:hyperlink r:id="rId53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A41F22">
      <w:pPr>
        <w:pStyle w:val="ConsPlusNormal"/>
        <w:ind w:firstLine="540"/>
        <w:jc w:val="both"/>
      </w:pPr>
      <w:bookmarkStart w:id="8" w:name="Par117"/>
      <w:bookmarkEnd w:id="8"/>
      <w:r>
        <w:t>13. Гражданин или лицо, замещающее государственную должность Российской Федерации, вправе:</w:t>
      </w:r>
    </w:p>
    <w:p w:rsidR="00000000" w:rsidRDefault="00A41F22">
      <w:pPr>
        <w:pStyle w:val="ConsPlusNormal"/>
        <w:ind w:firstLine="540"/>
        <w:jc w:val="both"/>
      </w:pPr>
      <w:r>
        <w:t>а) давать пояснения в письменной форме: в ходе проверки; по вопросам, указа</w:t>
      </w:r>
      <w:r>
        <w:t xml:space="preserve">нным в </w:t>
      </w:r>
      <w:hyperlink w:anchor="Par115" w:tooltip="Ссылка на текущий документ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000000" w:rsidRDefault="00A41F22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A41F22">
      <w:pPr>
        <w:pStyle w:val="ConsPlusNormal"/>
        <w:ind w:firstLine="540"/>
        <w:jc w:val="both"/>
      </w:pPr>
      <w:r>
        <w:t>в) обращаться в Управление с подлежа</w:t>
      </w:r>
      <w:r>
        <w:t xml:space="preserve">щим удовлетворению ходатайством о проведении с ним беседы по вопросам, указанным в </w:t>
      </w:r>
      <w:hyperlink w:anchor="Par115" w:tooltip="Ссылка на текущий документ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000000" w:rsidRDefault="00A41F22">
      <w:pPr>
        <w:pStyle w:val="ConsPlusNormal"/>
        <w:ind w:firstLine="540"/>
        <w:jc w:val="both"/>
      </w:pPr>
      <w:r>
        <w:t xml:space="preserve">14. Пояснения, указанные в </w:t>
      </w:r>
      <w:hyperlink w:anchor="Par117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000000" w:rsidRDefault="00A41F22">
      <w:pPr>
        <w:pStyle w:val="ConsPlusNormal"/>
        <w:ind w:firstLine="540"/>
        <w:jc w:val="both"/>
      </w:pPr>
      <w:r>
        <w:t>15. На период проведения проверки лицо, замещающее государственную должность Российской Федерации, может быть отстранено от замещаемой должности на срок, не превышающий 60 дней со</w:t>
      </w:r>
      <w:r>
        <w:t xml:space="preserve">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A41F22">
      <w:pPr>
        <w:pStyle w:val="ConsPlusNormal"/>
        <w:ind w:firstLine="540"/>
        <w:jc w:val="both"/>
      </w:pPr>
      <w:r>
        <w:t>На период отстранения лица, замещающего государственную должность Российской Федерации, от замещаемой должности денежное сод</w:t>
      </w:r>
      <w:r>
        <w:t>ержание по замещаемой им должности сохраняется.</w:t>
      </w:r>
    </w:p>
    <w:p w:rsidR="00000000" w:rsidRDefault="00A41F22">
      <w:pPr>
        <w:pStyle w:val="ConsPlusNormal"/>
        <w:ind w:firstLine="540"/>
        <w:jc w:val="both"/>
      </w:pPr>
      <w:r>
        <w:t>16. Начальник Управления представляет лицу, принявшему решение о проведении проверки, доклад о ее результатах.</w:t>
      </w:r>
    </w:p>
    <w:p w:rsidR="00000000" w:rsidRDefault="00A41F22">
      <w:pPr>
        <w:pStyle w:val="ConsPlusNormal"/>
        <w:ind w:firstLine="540"/>
        <w:jc w:val="both"/>
      </w:pPr>
      <w:r>
        <w:t>17. 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</w:t>
      </w:r>
      <w:r>
        <w:t>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A41F22">
      <w:pPr>
        <w:pStyle w:val="ConsPlusNormal"/>
        <w:ind w:firstLine="540"/>
        <w:jc w:val="both"/>
      </w:pPr>
      <w:r>
        <w:t xml:space="preserve">а) о назначении (представлении к назначению) гражданина на государственную должность </w:t>
      </w:r>
      <w:r>
        <w:t>Российской Федерации;</w:t>
      </w:r>
    </w:p>
    <w:p w:rsidR="00000000" w:rsidRDefault="00A41F22">
      <w:pPr>
        <w:pStyle w:val="ConsPlusNormal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A41F22">
      <w:pPr>
        <w:pStyle w:val="ConsPlusNormal"/>
        <w:ind w:firstLine="540"/>
        <w:jc w:val="both"/>
      </w:pPr>
      <w:r>
        <w:t>в) об отсутствии оснований для применения к лицу, замещающему государственную должность Российской Федерации, мер юри</w:t>
      </w:r>
      <w:r>
        <w:t>дической ответственности;</w:t>
      </w:r>
    </w:p>
    <w:p w:rsidR="00000000" w:rsidRDefault="00A41F22">
      <w:pPr>
        <w:pStyle w:val="ConsPlusNormal"/>
        <w:ind w:firstLine="540"/>
        <w:jc w:val="both"/>
      </w:pPr>
      <w:r>
        <w:t>г) 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A41F22">
      <w:pPr>
        <w:pStyle w:val="ConsPlusNormal"/>
        <w:ind w:firstLine="540"/>
        <w:jc w:val="both"/>
      </w:pPr>
      <w:r>
        <w:t xml:space="preserve">д) о представлении материалов проверки в президиум Совета при Президенте Российской Федерации по противодействию </w:t>
      </w:r>
      <w:r>
        <w:t>коррупции.</w:t>
      </w:r>
    </w:p>
    <w:p w:rsidR="00000000" w:rsidRDefault="00A41F22">
      <w:pPr>
        <w:pStyle w:val="ConsPlusNormal"/>
        <w:jc w:val="both"/>
      </w:pPr>
      <w:r>
        <w:t xml:space="preserve">(п. 17 в ред. </w:t>
      </w:r>
      <w:hyperlink r:id="rId5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A41F22">
      <w:pPr>
        <w:pStyle w:val="ConsPlusNormal"/>
        <w:ind w:firstLine="540"/>
        <w:jc w:val="both"/>
      </w:pPr>
      <w:r>
        <w:t>18. Сведения о результатах проверки с письменного согласи</w:t>
      </w:r>
      <w:r>
        <w:t>я лица, принявшего решение о ее проведении, предоставляются Управлением с одновременным уведомлением об этом гражданина или лица, замещающего государственную должность Российской Федерации, в отношении которых проводилась проверка, правоохранительным и нал</w:t>
      </w:r>
      <w:r>
        <w:t xml:space="preserve">оговым органам, постоянно действующим руководящим </w:t>
      </w:r>
      <w:r>
        <w:lastRenderedPageBreak/>
        <w:t>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</w:t>
      </w:r>
      <w:r>
        <w:t>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A41F22">
      <w:pPr>
        <w:pStyle w:val="ConsPlusNormal"/>
        <w:ind w:firstLine="540"/>
        <w:jc w:val="both"/>
      </w:pPr>
      <w:r>
        <w:t xml:space="preserve">19. При установлении в ходе проверки обстоятельств, свидетельствующих о наличии признаков </w:t>
      </w:r>
      <w:r>
        <w:t>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A41F22">
      <w:pPr>
        <w:pStyle w:val="ConsPlusNormal"/>
        <w:ind w:firstLine="540"/>
        <w:jc w:val="both"/>
      </w:pPr>
      <w:r>
        <w:t>20. Должностное лицо, уполномоченное назначать (представлять к назначению) гражданина на государственную должност</w:t>
      </w:r>
      <w:r>
        <w:t>ь Российской Федерации или назначившее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 в пункте 17 настоящего Пол</w:t>
      </w:r>
      <w:r>
        <w:t>ожения, принимает одно из следующих решений:</w:t>
      </w:r>
    </w:p>
    <w:p w:rsidR="00000000" w:rsidRDefault="00A41F22">
      <w:pPr>
        <w:pStyle w:val="ConsPlusNormal"/>
        <w:ind w:firstLine="540"/>
        <w:jc w:val="both"/>
      </w:pPr>
      <w:r>
        <w:t>а) назначить (представить к назначению) гражданина на государственную должность Российской Федерации;</w:t>
      </w:r>
    </w:p>
    <w:p w:rsidR="00000000" w:rsidRDefault="00A41F22">
      <w:pPr>
        <w:pStyle w:val="ConsPlusNormal"/>
        <w:ind w:firstLine="540"/>
        <w:jc w:val="both"/>
      </w:pPr>
      <w:r>
        <w:t>б) отказать гражданину в назначении (представлении к назначению) на государственную должность Российской Феде</w:t>
      </w:r>
      <w:r>
        <w:t>рации;</w:t>
      </w:r>
    </w:p>
    <w:p w:rsidR="00000000" w:rsidRDefault="00A41F22">
      <w:pPr>
        <w:pStyle w:val="ConsPlusNormal"/>
        <w:ind w:firstLine="540"/>
        <w:jc w:val="both"/>
      </w:pPr>
      <w:r>
        <w:t>в) применить к лицу, замещающему государственную должность Российской Федерации, меры юридической ответственности;</w:t>
      </w:r>
    </w:p>
    <w:p w:rsidR="00000000" w:rsidRDefault="00A41F22">
      <w:pPr>
        <w:pStyle w:val="ConsPlusNormal"/>
        <w:ind w:firstLine="540"/>
        <w:jc w:val="both"/>
      </w:pPr>
      <w:r>
        <w:t>г) 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A41F22">
      <w:pPr>
        <w:pStyle w:val="ConsPlusNormal"/>
        <w:jc w:val="both"/>
      </w:pPr>
      <w:r>
        <w:t xml:space="preserve">(п. 20 в ред. </w:t>
      </w:r>
      <w:hyperlink r:id="rId5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A41F22">
      <w:pPr>
        <w:pStyle w:val="ConsPlusNormal"/>
        <w:ind w:firstLine="540"/>
        <w:jc w:val="both"/>
      </w:pPr>
      <w:bookmarkStart w:id="9" w:name="Par140"/>
      <w:bookmarkEnd w:id="9"/>
      <w:r>
        <w:t>21. Подлинники справок о доходах, об имуществе и обязательствах имущест</w:t>
      </w:r>
      <w:r>
        <w:t xml:space="preserve">венного характера, поступивших в Управление в соответствии с </w:t>
      </w:r>
      <w:hyperlink r:id="rId5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558,</w:t>
      </w:r>
      <w:r>
        <w:t xml:space="preserve"> по окончании календарного года направляются в кадровые службы соответствующих государственных органов для приобщения к личным делам.</w:t>
      </w:r>
    </w:p>
    <w:p w:rsidR="00000000" w:rsidRDefault="00A41F22">
      <w:pPr>
        <w:pStyle w:val="ConsPlusNormal"/>
        <w:ind w:firstLine="540"/>
        <w:jc w:val="both"/>
      </w:pPr>
      <w:r>
        <w:t xml:space="preserve">22. Копии справок, указанных в </w:t>
      </w:r>
      <w:hyperlink w:anchor="Par140" w:tooltip="Ссылка на текущий документ" w:history="1">
        <w:r>
          <w:rPr>
            <w:color w:val="0000FF"/>
          </w:rPr>
          <w:t>пункте 21</w:t>
        </w:r>
      </w:hyperlink>
      <w:r>
        <w:t xml:space="preserve"> настоящего Положения, и ма</w:t>
      </w:r>
      <w:r>
        <w:t>териалы проверки хранятся в Управлении в течение трех лет со дня ее окончания, после чего передаются в архив.</w:t>
      </w:r>
    </w:p>
    <w:p w:rsidR="00000000" w:rsidRDefault="00A41F22">
      <w:pPr>
        <w:pStyle w:val="ConsPlusNormal"/>
        <w:ind w:firstLine="540"/>
        <w:jc w:val="both"/>
      </w:pPr>
    </w:p>
    <w:p w:rsidR="00000000" w:rsidRDefault="00A41F22">
      <w:pPr>
        <w:pStyle w:val="ConsPlusNormal"/>
        <w:ind w:firstLine="540"/>
        <w:jc w:val="both"/>
      </w:pPr>
    </w:p>
    <w:p w:rsidR="00A41F22" w:rsidRDefault="00A41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1F22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22" w:rsidRDefault="00A41F22">
      <w:pPr>
        <w:spacing w:after="0" w:line="240" w:lineRule="auto"/>
      </w:pPr>
      <w:r>
        <w:separator/>
      </w:r>
    </w:p>
  </w:endnote>
  <w:endnote w:type="continuationSeparator" w:id="0">
    <w:p w:rsidR="00A41F22" w:rsidRDefault="00A4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1F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E6C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E6CE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E6C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E6CEA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1F2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22" w:rsidRDefault="00A41F22">
      <w:pPr>
        <w:spacing w:after="0" w:line="240" w:lineRule="auto"/>
      </w:pPr>
      <w:r>
        <w:separator/>
      </w:r>
    </w:p>
  </w:footnote>
  <w:footnote w:type="continuationSeparator" w:id="0">
    <w:p w:rsidR="00A41F22" w:rsidRDefault="00A4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21.09.2009 N 1066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проверке достоверности и полноты сведений, </w:t>
          </w:r>
          <w:r>
            <w:rPr>
              <w:rFonts w:ascii="Tahoma" w:hAnsi="Tahoma" w:cs="Tahoma"/>
              <w:sz w:val="16"/>
              <w:szCs w:val="16"/>
            </w:rPr>
            <w:t>представляемы...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F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A41F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41F2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EA"/>
    <w:rsid w:val="00A41F22"/>
    <w:rsid w:val="00D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FD034-E2F6-4237-A08A-2D325E9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59FC636EBC74C293BA2DC80BB290AAFD85193D84427B3834A8E2E9FD2846B4CFDBD68F1A1D26042FI2O" TargetMode="External"/><Relationship Id="rId18" Type="http://schemas.openxmlformats.org/officeDocument/2006/relationships/hyperlink" Target="consultantplus://offline/ref=8759FC636EBC74C293BA2DC80BB290AAFD86193087487B3834A8E2E9FD22I8O" TargetMode="External"/><Relationship Id="rId26" Type="http://schemas.openxmlformats.org/officeDocument/2006/relationships/hyperlink" Target="consultantplus://offline/ref=8759FC636EBC74C293BA2DC80BB290AAFD851B3F84457B3834A8E2E9FD2846B4CFDBD68F1A1D27082FI3O" TargetMode="External"/><Relationship Id="rId39" Type="http://schemas.openxmlformats.org/officeDocument/2006/relationships/hyperlink" Target="consultantplus://offline/ref=8759FC636EBC74C293BA2DC80BB290AAFD871C3F83417B3834A8E2E9FD2846B4CFDBD68F1A1D270A2FI3O" TargetMode="External"/><Relationship Id="rId21" Type="http://schemas.openxmlformats.org/officeDocument/2006/relationships/hyperlink" Target="consultantplus://offline/ref=8759FC636EBC74C293BA2DC80BB290AAFD8518308D427B3834A8E2E9FD2846B4CFDBD68F1A1D220D2FIEO" TargetMode="External"/><Relationship Id="rId34" Type="http://schemas.openxmlformats.org/officeDocument/2006/relationships/hyperlink" Target="consultantplus://offline/ref=8759FC636EBC74C293BA2DC80BB290AAFD85193D84427B3834A8E2E9FD2846B4CFDBD68F1A1D26042FI0O" TargetMode="External"/><Relationship Id="rId42" Type="http://schemas.openxmlformats.org/officeDocument/2006/relationships/hyperlink" Target="consultantplus://offline/ref=8759FC636EBC74C293BA2DC80BB290AAFD851B3F84417B3834A8E2E9FD2846B4CFDBD68F1A1D270F2FI1O" TargetMode="External"/><Relationship Id="rId47" Type="http://schemas.openxmlformats.org/officeDocument/2006/relationships/hyperlink" Target="consultantplus://offline/ref=8759FC636EBC74C293BA2DC80BB290AAFD86193087487B3834A8E2E9FD2846B4CFDBD68F21IBO" TargetMode="External"/><Relationship Id="rId50" Type="http://schemas.openxmlformats.org/officeDocument/2006/relationships/hyperlink" Target="consultantplus://offline/ref=8759FC636EBC74C293BA2DC80BB290AAFD85193D84427B3834A8E2E9FD2846B4CFDBD68F1A1D26052FI1O" TargetMode="External"/><Relationship Id="rId55" Type="http://schemas.openxmlformats.org/officeDocument/2006/relationships/hyperlink" Target="consultantplus://offline/ref=8759FC636EBC74C293BA2DC80BB290AAFD871C3F83417B3834A8E2E9FD2846B4CFDBD68F1A1D27042FI6O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59FC636EBC74C293BA2DC80BB290AAFD851F398C467B3834A8E2E9FD2846B4CFDBD68F1A1D240C2FIEO" TargetMode="External"/><Relationship Id="rId29" Type="http://schemas.openxmlformats.org/officeDocument/2006/relationships/hyperlink" Target="consultantplus://offline/ref=8759FC636EBC74C293BA2DC80BB290AAFD85193D84427B3834A8E2E9FD2846B4CFDBD68F1A1D26042FI1O" TargetMode="External"/><Relationship Id="rId11" Type="http://schemas.openxmlformats.org/officeDocument/2006/relationships/hyperlink" Target="consultantplus://offline/ref=8759FC636EBC74C293BA2DC80BB290AAFD8518308D427B3834A8E2E9FD2846B4CFDBD68F1A1D220D2FIEO" TargetMode="External"/><Relationship Id="rId24" Type="http://schemas.openxmlformats.org/officeDocument/2006/relationships/hyperlink" Target="consultantplus://offline/ref=8759FC636EBC74C293BA2DC80BB290AAFD861A388C417B3834A8E2E9FD2846B4CFDBD68F1A1D27042FI7O" TargetMode="External"/><Relationship Id="rId32" Type="http://schemas.openxmlformats.org/officeDocument/2006/relationships/hyperlink" Target="consultantplus://offline/ref=8759FC636EBC74C293BA2DC80BB290AAFD851F398C467B3834A8E2E9FD22I8O" TargetMode="External"/><Relationship Id="rId37" Type="http://schemas.openxmlformats.org/officeDocument/2006/relationships/hyperlink" Target="consultantplus://offline/ref=8759FC636EBC74C293BA2DC80BB290AAFD85193D84427B3834A8E2E9FD2846B4CFDBD68F1A1D26052FI3O" TargetMode="External"/><Relationship Id="rId40" Type="http://schemas.openxmlformats.org/officeDocument/2006/relationships/hyperlink" Target="consultantplus://offline/ref=8759FC636EBC74C293BA2DC80BB290AAFD871C3F83417B3834A8E2E9FD2846B4CFDBD68F1A1D270A2FI2O" TargetMode="External"/><Relationship Id="rId45" Type="http://schemas.openxmlformats.org/officeDocument/2006/relationships/hyperlink" Target="consultantplus://offline/ref=8759FC636EBC74C293BA2DC80BB290AAFD8518308D427B3834A8E2E9FD2846B4CFDBD68F1A1D220E2FI6O" TargetMode="External"/><Relationship Id="rId53" Type="http://schemas.openxmlformats.org/officeDocument/2006/relationships/hyperlink" Target="consultantplus://offline/ref=8759FC636EBC74C293BA2DC80BB290AAFD86193984497B3834A8E2E9FD22I8O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8759FC636EBC74C293BA2DC80BB290AAFD87163981447B3834A8E2E9FD2846B4CFDBD68F1A1D260C2FI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59FC636EBC74C293BA2DC80BB290AAFD87163981447B3834A8E2E9FD2846B4CFDBD68F1A1D260C2FI2O" TargetMode="External"/><Relationship Id="rId14" Type="http://schemas.openxmlformats.org/officeDocument/2006/relationships/hyperlink" Target="consultantplus://offline/ref=8759FC636EBC74C293BA2DC80BB290AAFD861A388C417B3834A8E2E9FD2846B4CFDBD68F1A1D27042FI7O" TargetMode="External"/><Relationship Id="rId22" Type="http://schemas.openxmlformats.org/officeDocument/2006/relationships/hyperlink" Target="consultantplus://offline/ref=8759FC636EBC74C293BA2DC80BB290AAFD871C3F83417B3834A8E2E9FD2846B4CFDBD68F1A1D27092FIEO" TargetMode="External"/><Relationship Id="rId27" Type="http://schemas.openxmlformats.org/officeDocument/2006/relationships/hyperlink" Target="consultantplus://offline/ref=8759FC636EBC74C293BA2DC80BB290AAFD8518308D427B3834A8E2E9FD2846B4CFDBD68F1A1D220E2FI7O" TargetMode="External"/><Relationship Id="rId30" Type="http://schemas.openxmlformats.org/officeDocument/2006/relationships/hyperlink" Target="consultantplus://offline/ref=8759FC636EBC74C293BA2DC80BB290AAFD851B3C82417B3834A8E2E9FD2846B4CFDBD68F1A1D270D2FIFO" TargetMode="External"/><Relationship Id="rId35" Type="http://schemas.openxmlformats.org/officeDocument/2006/relationships/hyperlink" Target="consultantplus://offline/ref=8759FC636EBC74C293BA2DC80BB290AAFD861A388C417B3834A8E2E9FD2846B4CFDBD68F1A1D27042FI7O" TargetMode="External"/><Relationship Id="rId43" Type="http://schemas.openxmlformats.org/officeDocument/2006/relationships/hyperlink" Target="consultantplus://offline/ref=8759FC636EBC74C293BA2DC80BB290AAFD871C3F83417B3834A8E2E9FD2846B4CFDBD68F1A1D270B2FI7O" TargetMode="External"/><Relationship Id="rId48" Type="http://schemas.openxmlformats.org/officeDocument/2006/relationships/hyperlink" Target="consultantplus://offline/ref=8759FC636EBC74C293BA2DC80BB290AAFD871C3F83417B3834A8E2E9FD2846B4CFDBD68F1A1D270B2FI5O" TargetMode="External"/><Relationship Id="rId56" Type="http://schemas.openxmlformats.org/officeDocument/2006/relationships/hyperlink" Target="consultantplus://offline/ref=8759FC636EBC74C293BA2DC80BB290AAFD851B3F84457B3834A8E2E9FD22I8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8759FC636EBC74C293BA2DC80BB290AAFD85193D84427B3834A8E2E9FD2846B4CFDBD68F1A1D26052FIE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59FC636EBC74C293BA2DC80BB290AAFD871C3F83417B3834A8E2E9FD2846B4CFDBD68F1A1D27092FIEO" TargetMode="External"/><Relationship Id="rId17" Type="http://schemas.openxmlformats.org/officeDocument/2006/relationships/hyperlink" Target="consultantplus://offline/ref=8759FC636EBC74C293BA2DC80BB290AAFD86193087487B3834A8E2E9FD2846B4CFDBD68F1A1D27092FI6O" TargetMode="External"/><Relationship Id="rId25" Type="http://schemas.openxmlformats.org/officeDocument/2006/relationships/hyperlink" Target="consultantplus://offline/ref=8759FC636EBC74C293BA2DC80BB290AAFD851B3C82417B3834A8E2E9FD2846B4CFDBD68F1A1D270D2FI0O" TargetMode="External"/><Relationship Id="rId33" Type="http://schemas.openxmlformats.org/officeDocument/2006/relationships/hyperlink" Target="consultantplus://offline/ref=8759FC636EBC74C293BA2DC80BB290AAFD851B3C82417B3834A8E2E9FD2846B4CFDBD68F1A1D270E2FI4O" TargetMode="External"/><Relationship Id="rId38" Type="http://schemas.openxmlformats.org/officeDocument/2006/relationships/hyperlink" Target="consultantplus://offline/ref=8759FC636EBC74C293BA2DC80BB290AAFD871C3F83417B3834A8E2E9FD2846B4CFDBD68F1A1D270A2FI5O" TargetMode="External"/><Relationship Id="rId46" Type="http://schemas.openxmlformats.org/officeDocument/2006/relationships/hyperlink" Target="consultantplus://offline/ref=8759FC636EBC74C293BA2DC80BB290AAFD85193D84427B3834A8E2E9FD2846B4CFDBD68F1A1D26052FI2O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759FC636EBC74C293BA2DC80BB290AAFD851B3F84417B3834A8E2E9FD2846B4CFDBD68F1A1D270F2FI7O" TargetMode="External"/><Relationship Id="rId41" Type="http://schemas.openxmlformats.org/officeDocument/2006/relationships/hyperlink" Target="consultantplus://offline/ref=8759FC636EBC74C293BA2DC80BB290AAFD871C3F83417B3834A8E2E9FD2846B4CFDBD68F1A1D270A2FI0O" TargetMode="External"/><Relationship Id="rId54" Type="http://schemas.openxmlformats.org/officeDocument/2006/relationships/hyperlink" Target="consultantplus://offline/ref=8759FC636EBC74C293BA2DC80BB290AAFD871C3F83417B3834A8E2E9FD2846B4CFDBD68F1A1D270B2FI3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8759FC636EBC74C293BA2DC80BB290AAFD851B3C82417B3834A8E2E9FD2846B4CFDBD68F1A1D270D2FI0O" TargetMode="External"/><Relationship Id="rId23" Type="http://schemas.openxmlformats.org/officeDocument/2006/relationships/hyperlink" Target="consultantplus://offline/ref=8759FC636EBC74C293BA2DC80BB290AAFD85193D84427B3834A8E2E9FD2846B4CFDBD68F1A1D26042FI2O" TargetMode="External"/><Relationship Id="rId28" Type="http://schemas.openxmlformats.org/officeDocument/2006/relationships/hyperlink" Target="consultantplus://offline/ref=8759FC636EBC74C293BA2DC80BB290AAFD871C3F83417B3834A8E2E9FD2846B4CFDBD68F1A1D270A2FI7O" TargetMode="External"/><Relationship Id="rId36" Type="http://schemas.openxmlformats.org/officeDocument/2006/relationships/hyperlink" Target="consultantplus://offline/ref=8759FC636EBC74C293BA2DC80BB290AAFD85193D84427B3834A8E2E9FD2846B4CFDBD68F1A1D26042FIEO" TargetMode="External"/><Relationship Id="rId49" Type="http://schemas.openxmlformats.org/officeDocument/2006/relationships/hyperlink" Target="consultantplus://offline/ref=8759FC636EBC74C293BA2DC80BB290AAFD85193D84427B3834A8E2E9FD2846B4CFDBD68F1A1D260C2FIEO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8759FC636EBC74C293BA2DC80BB290AAFD851B3F84417B3834A8E2E9FD2846B4CFDBD68F1A1D270F2FI7O" TargetMode="External"/><Relationship Id="rId31" Type="http://schemas.openxmlformats.org/officeDocument/2006/relationships/hyperlink" Target="consultantplus://offline/ref=8759FC636EBC74C293BA2DC80BB290AAFD851B3C82417B3834A8E2E9FD2846B4CFDBD68F1A1D270E2FI5O" TargetMode="External"/><Relationship Id="rId44" Type="http://schemas.openxmlformats.org/officeDocument/2006/relationships/hyperlink" Target="consultantplus://offline/ref=8759FC636EBC74C293BA2DC80BB290AAFD871C3F83417B3834A8E2E9FD2846B4CFDBD68F1A1D270B2FI6O" TargetMode="External"/><Relationship Id="rId52" Type="http://schemas.openxmlformats.org/officeDocument/2006/relationships/hyperlink" Target="consultantplus://offline/ref=8759FC636EBC74C293BA2DC80BB290AAFD85193D84427B3834A8E2E9FD2846B4CFDBD68F1A1D250C2FI7O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6120</Words>
  <Characters>34885</Characters>
  <Application>Microsoft Office Word</Application>
  <DocSecurity>2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21.09.2009 N 1066(ред. от 23.06.2014)"О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vt:lpstr>
    </vt:vector>
  </TitlesOfParts>
  <Company/>
  <LinksUpToDate>false</LinksUpToDate>
  <CharactersWithSpaces>40924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1066(ред. от 23.06.2014)"О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dc:title>
  <dc:subject/>
  <dc:creator>ConsultantPlus</dc:creator>
  <cp:keywords/>
  <dc:description/>
  <cp:lastModifiedBy>RePack by Diakov</cp:lastModifiedBy>
  <cp:revision>3</cp:revision>
  <dcterms:created xsi:type="dcterms:W3CDTF">2022-10-31T07:26:00Z</dcterms:created>
  <dcterms:modified xsi:type="dcterms:W3CDTF">2022-10-31T07:26:00Z</dcterms:modified>
</cp:coreProperties>
</file>