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AD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6AD4">
            <w:pPr>
              <w:pStyle w:val="ConsPlusNormal"/>
            </w:pPr>
            <w:r>
              <w:t>23 июня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6AD4">
            <w:pPr>
              <w:pStyle w:val="ConsPlusNormal"/>
              <w:jc w:val="right"/>
            </w:pPr>
            <w:r>
              <w:t>N 453</w:t>
            </w:r>
          </w:p>
        </w:tc>
      </w:tr>
    </w:tbl>
    <w:p w:rsidR="00000000" w:rsidRDefault="00556A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56AD4">
      <w:pPr>
        <w:pStyle w:val="ConsPlusNormal"/>
        <w:jc w:val="both"/>
      </w:pPr>
    </w:p>
    <w:p w:rsidR="00000000" w:rsidRDefault="00556AD4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556AD4">
      <w:pPr>
        <w:pStyle w:val="ConsPlusNormal"/>
        <w:jc w:val="center"/>
        <w:rPr>
          <w:b/>
          <w:bCs/>
        </w:rPr>
      </w:pPr>
    </w:p>
    <w:p w:rsidR="00000000" w:rsidRDefault="00556AD4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556AD4">
      <w:pPr>
        <w:pStyle w:val="ConsPlusNormal"/>
        <w:jc w:val="center"/>
        <w:rPr>
          <w:b/>
          <w:bCs/>
        </w:rPr>
      </w:pPr>
    </w:p>
    <w:p w:rsidR="00000000" w:rsidRDefault="00556AD4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000000" w:rsidRDefault="00556AD4">
      <w:pPr>
        <w:pStyle w:val="ConsPlusNormal"/>
        <w:jc w:val="center"/>
        <w:rPr>
          <w:b/>
          <w:bCs/>
        </w:rPr>
      </w:pPr>
      <w:r>
        <w:rPr>
          <w:b/>
          <w:bCs/>
        </w:rPr>
        <w:t>В НЕКОТОРЫЕ АКТЫ ПРЕЗИДЕНТА РОССИЙСКОЙ ФЕДЕРАЦИИ</w:t>
      </w:r>
    </w:p>
    <w:p w:rsidR="00000000" w:rsidRDefault="00556AD4">
      <w:pPr>
        <w:pStyle w:val="ConsPlusNormal"/>
        <w:jc w:val="center"/>
        <w:rPr>
          <w:b/>
          <w:bCs/>
        </w:rPr>
      </w:pPr>
      <w:r>
        <w:rPr>
          <w:b/>
          <w:bCs/>
        </w:rPr>
        <w:t>ПО ВОПРОСАМ ПРОТИВОДЕЙСТВИЯ КОРРУПЦИИ</w:t>
      </w:r>
    </w:p>
    <w:p w:rsidR="00000000" w:rsidRDefault="00556AD4">
      <w:pPr>
        <w:pStyle w:val="ConsPlusNormal"/>
        <w:jc w:val="both"/>
      </w:pPr>
    </w:p>
    <w:p w:rsidR="00000000" w:rsidRDefault="00556AD4">
      <w:pPr>
        <w:pStyle w:val="ConsPlusNormal"/>
        <w:ind w:firstLine="540"/>
        <w:jc w:val="both"/>
      </w:pPr>
      <w:r>
        <w:t xml:space="preserve">1. Внести в </w:t>
      </w:r>
      <w:hyperlink r:id="rId6" w:tooltip="Указ Президента РФ от 18.05.2009 N 558 (ред. от 03.12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</w:t>
      </w:r>
      <w:r>
        <w:t xml:space="preserve">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</w:t>
      </w:r>
      <w:r>
        <w:t>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</w:t>
      </w:r>
      <w:r>
        <w:t xml:space="preserve">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7" w:tooltip="Указ Президента РФ от 18.05.2009 N 558 (ред. от 03.12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000000" w:rsidRDefault="00556AD4">
      <w:pPr>
        <w:pStyle w:val="ConsPlusNormal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</w:t>
      </w:r>
      <w:r>
        <w:t>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</w:t>
      </w:r>
      <w:r>
        <w:t xml:space="preserve"> со дня представления сведений в соответствии с пунктом 3 настоящего Положения.".</w:t>
      </w:r>
    </w:p>
    <w:p w:rsidR="00000000" w:rsidRDefault="00556AD4">
      <w:pPr>
        <w:pStyle w:val="ConsPlusNormal"/>
        <w:ind w:firstLine="540"/>
        <w:jc w:val="both"/>
      </w:pPr>
      <w:r>
        <w:t xml:space="preserve">2. Внести в </w:t>
      </w:r>
      <w:hyperlink r:id="rId8" w:tooltip="Указ Президента РФ от 18.05.2009 N 559 (ред. от 03.12.201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t xml:space="preserve">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</w:t>
      </w:r>
      <w:r>
        <w:t xml:space="preserve">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9" w:tooltip="Указ Президента РФ от 18.05.2009 N 559 (ред. от 03.12.201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000000" w:rsidRDefault="00556AD4">
      <w:pPr>
        <w:pStyle w:val="ConsPlusNormal"/>
        <w:ind w:firstLine="540"/>
        <w:jc w:val="both"/>
      </w:pPr>
      <w:r>
        <w:t>"Государственный служащий может представить уточ</w:t>
      </w:r>
      <w:r>
        <w:t>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</w:t>
      </w:r>
      <w:r>
        <w:t>я представления сведений в соответствии с подпунктом "а" пункта 3 настоящего Положения.".</w:t>
      </w:r>
    </w:p>
    <w:p w:rsidR="00000000" w:rsidRDefault="00556AD4">
      <w:pPr>
        <w:pStyle w:val="ConsPlusNormal"/>
        <w:ind w:firstLine="540"/>
        <w:jc w:val="both"/>
      </w:pPr>
      <w:r>
        <w:t xml:space="preserve">3. Внести в </w:t>
      </w:r>
      <w:hyperlink r:id="rId10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t>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</w:t>
      </w:r>
      <w:r>
        <w:t>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</w:t>
      </w:r>
      <w:r>
        <w:t xml:space="preserve"> N 3, ст. 274; N 27, ст. 3446; N 30, ст. 4070; 2012, N 12, ст. 1391; 2013, N 14, ст. 1670; N 49, ст. 6399; 2014, N 15, ст. 1729), следующие изменения:</w:t>
      </w:r>
    </w:p>
    <w:p w:rsidR="00000000" w:rsidRDefault="00556AD4">
      <w:pPr>
        <w:pStyle w:val="ConsPlusNormal"/>
        <w:ind w:firstLine="540"/>
        <w:jc w:val="both"/>
      </w:pPr>
      <w:r>
        <w:t xml:space="preserve">а) в </w:t>
      </w:r>
      <w:hyperlink r:id="rId11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подпункте "а"</w:t>
        </w:r>
      </w:hyperlink>
      <w:r>
        <w:t>:</w:t>
      </w:r>
    </w:p>
    <w:p w:rsidR="00000000" w:rsidRDefault="00556AD4">
      <w:pPr>
        <w:pStyle w:val="ConsPlusNormal"/>
        <w:ind w:firstLine="540"/>
        <w:jc w:val="both"/>
      </w:pPr>
      <w:r>
        <w:t xml:space="preserve">в </w:t>
      </w:r>
      <w:hyperlink r:id="rId12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000000" w:rsidRDefault="00556AD4">
      <w:pPr>
        <w:pStyle w:val="ConsPlusNormal"/>
        <w:ind w:firstLine="540"/>
        <w:jc w:val="both"/>
      </w:pPr>
      <w:r>
        <w:t xml:space="preserve">в </w:t>
      </w:r>
      <w:hyperlink r:id="rId13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556AD4">
      <w:pPr>
        <w:pStyle w:val="ConsPlusNormal"/>
        <w:ind w:firstLine="540"/>
        <w:jc w:val="both"/>
      </w:pPr>
      <w:r>
        <w:t xml:space="preserve">б) в </w:t>
      </w:r>
      <w:hyperlink r:id="rId14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</w:t>
      </w:r>
      <w:r>
        <w:t>ых";</w:t>
      </w:r>
    </w:p>
    <w:p w:rsidR="00000000" w:rsidRDefault="00556AD4">
      <w:pPr>
        <w:pStyle w:val="ConsPlusNormal"/>
        <w:ind w:firstLine="540"/>
        <w:jc w:val="both"/>
      </w:pPr>
      <w:r>
        <w:t xml:space="preserve">в) </w:t>
      </w:r>
      <w:hyperlink r:id="rId15" w:tooltip="Указ Президента РФ от 21.09.2009 N 1065 (ред. от 11.04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556AD4">
      <w:pPr>
        <w:pStyle w:val="ConsPlusNormal"/>
        <w:ind w:firstLine="540"/>
        <w:jc w:val="both"/>
      </w:pPr>
      <w:r>
        <w:lastRenderedPageBreak/>
        <w:t>"в) соблюдения</w:t>
      </w:r>
      <w:r>
        <w:t xml:space="preserve">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</w:t>
      </w:r>
      <w:r>
        <w:t xml:space="preserve">нтересов, исполнения ими обязанностей, установленных Федеральным </w:t>
      </w:r>
      <w:hyperlink r:id="rId16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000000" w:rsidRDefault="00556AD4">
      <w:pPr>
        <w:pStyle w:val="ConsPlusNormal"/>
        <w:ind w:firstLine="540"/>
        <w:jc w:val="both"/>
      </w:pPr>
      <w:r>
        <w:t xml:space="preserve">4. Внести в </w:t>
      </w:r>
      <w:hyperlink r:id="rId17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Положени</w:t>
      </w:r>
      <w:r>
        <w:t>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</w:t>
      </w:r>
      <w:r>
        <w:t xml:space="preserve">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</w:t>
      </w:r>
      <w: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</w:t>
      </w:r>
      <w:r>
        <w:t xml:space="preserve"> ст. 4589; 2010, N 3, ст. 274; N 27, ст. 3446; 2011, N 4, ст. 572; 2012, N 12, ст. 1391; 2013, N 14, ст. 1670; N 49, ст. 6399), следующие изменения:</w:t>
      </w:r>
    </w:p>
    <w:p w:rsidR="00000000" w:rsidRDefault="00556AD4">
      <w:pPr>
        <w:pStyle w:val="ConsPlusNormal"/>
        <w:ind w:firstLine="540"/>
        <w:jc w:val="both"/>
      </w:pPr>
      <w:r>
        <w:t xml:space="preserve">а) в </w:t>
      </w:r>
      <w:hyperlink r:id="rId18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"а"</w:t>
        </w:r>
      </w:hyperlink>
      <w:r>
        <w:t>:</w:t>
      </w:r>
    </w:p>
    <w:p w:rsidR="00000000" w:rsidRDefault="00556AD4">
      <w:pPr>
        <w:pStyle w:val="ConsPlusNormal"/>
        <w:ind w:firstLine="540"/>
        <w:jc w:val="both"/>
      </w:pPr>
      <w:r>
        <w:t>слово "представляемых" заменить словом</w:t>
      </w:r>
      <w:r>
        <w:t xml:space="preserve"> "представленных";</w:t>
      </w:r>
    </w:p>
    <w:p w:rsidR="00000000" w:rsidRDefault="00556AD4">
      <w:pPr>
        <w:pStyle w:val="ConsPlusNormal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000000" w:rsidRDefault="00556AD4">
      <w:pPr>
        <w:pStyle w:val="ConsPlusNormal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</w:t>
      </w:r>
      <w:r>
        <w:t>ествующие отчетному периоду";</w:t>
      </w:r>
    </w:p>
    <w:p w:rsidR="00000000" w:rsidRDefault="00556AD4">
      <w:pPr>
        <w:pStyle w:val="ConsPlusNormal"/>
        <w:ind w:firstLine="540"/>
        <w:jc w:val="both"/>
      </w:pPr>
      <w:r>
        <w:t xml:space="preserve">б) в </w:t>
      </w:r>
      <w:hyperlink r:id="rId19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000000" w:rsidRDefault="00556AD4">
      <w:pPr>
        <w:pStyle w:val="ConsPlusNormal"/>
        <w:ind w:firstLine="540"/>
        <w:jc w:val="both"/>
      </w:pPr>
      <w:r>
        <w:t xml:space="preserve">в) </w:t>
      </w:r>
      <w:hyperlink r:id="rId20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000000" w:rsidRDefault="00556AD4">
      <w:pPr>
        <w:pStyle w:val="ConsPlusNormal"/>
        <w:ind w:firstLine="540"/>
        <w:jc w:val="both"/>
      </w:pPr>
      <w:r>
        <w:t>"в) с</w:t>
      </w:r>
      <w:r>
        <w:t>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</w:t>
      </w:r>
      <w:r>
        <w:t xml:space="preserve">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1" w:tooltip="Федеральный конституционный закон от 17.12.1997 N 2-ФКЗ (ред. от 12.03.2014) &quot;О Правительств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</w:t>
      </w:r>
      <w:r>
        <w:t>и и федеральными законами (далее - установленные ограничения).".</w:t>
      </w:r>
    </w:p>
    <w:p w:rsidR="00000000" w:rsidRDefault="00556AD4">
      <w:pPr>
        <w:pStyle w:val="ConsPlusNormal"/>
        <w:ind w:firstLine="540"/>
        <w:jc w:val="both"/>
      </w:pPr>
      <w:r>
        <w:t xml:space="preserve">5. Внести в </w:t>
      </w:r>
      <w:hyperlink r:id="rId22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</w:t>
      </w:r>
      <w:r>
        <w:t>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</w:t>
      </w:r>
      <w:r>
        <w:t>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000000" w:rsidRDefault="00556AD4">
      <w:pPr>
        <w:pStyle w:val="ConsPlusNormal"/>
        <w:ind w:firstLine="540"/>
        <w:jc w:val="both"/>
      </w:pPr>
      <w:r>
        <w:t xml:space="preserve">а) </w:t>
      </w:r>
      <w:hyperlink r:id="rId23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 xml:space="preserve">"д) </w:t>
      </w:r>
      <w:r>
        <w:t xml:space="preserve">поступившее в соответствии с </w:t>
      </w:r>
      <w:hyperlink r:id="rId24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</w:t>
      </w:r>
      <w:r>
        <w:t>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</w:t>
      </w:r>
      <w:r>
        <w:t xml:space="preserve">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</w:t>
      </w:r>
      <w:r>
        <w:t>не рассматривался.";</w:t>
      </w:r>
    </w:p>
    <w:p w:rsidR="00000000" w:rsidRDefault="00556AD4">
      <w:pPr>
        <w:pStyle w:val="ConsPlusNormal"/>
        <w:ind w:firstLine="540"/>
        <w:jc w:val="both"/>
      </w:pPr>
      <w:r>
        <w:t xml:space="preserve">б) </w:t>
      </w:r>
      <w:hyperlink r:id="rId25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>"17.1. Обращение, указанное в абзаце втором подпункта "б" пункта 16 настоящего Положения, подается гражданином, замещавшим должность государственн</w:t>
      </w:r>
      <w:r>
        <w:t>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</w:t>
      </w:r>
      <w:r>
        <w:t>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</w:t>
      </w:r>
      <w:r>
        <w:t xml:space="preserve"> замещения им должности государственной службы, функции по государственному управлению в отношении коммерческой </w:t>
      </w:r>
      <w:r>
        <w:lastRenderedPageBreak/>
        <w:t>или некоммерческой организации, вид договора (трудовой или гражданско-правовой), предполагаемый срок его действия, сумма оплаты за выполнение (о</w:t>
      </w:r>
      <w:r>
        <w:t>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</w:t>
      </w:r>
      <w:r>
        <w:t xml:space="preserve">еству обращения с учетом требований </w:t>
      </w:r>
      <w:hyperlink r:id="rId26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556AD4">
      <w:pPr>
        <w:pStyle w:val="ConsPlusNormal"/>
        <w:ind w:firstLine="540"/>
        <w:jc w:val="both"/>
      </w:pPr>
      <w:r>
        <w:t>17.2. Обраще</w:t>
      </w:r>
      <w:r>
        <w:t>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556AD4">
      <w:pPr>
        <w:pStyle w:val="ConsPlusNormal"/>
        <w:ind w:firstLine="540"/>
        <w:jc w:val="both"/>
      </w:pPr>
      <w:r>
        <w:t>17.3. Ув</w:t>
      </w:r>
      <w:r>
        <w:t>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</w:t>
      </w:r>
      <w:r>
        <w:t xml:space="preserve">блюдении гражданином, замещавшим должность государственной службы в государственном органе, требований </w:t>
      </w:r>
      <w:hyperlink r:id="rId27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</w:t>
      </w:r>
      <w:r>
        <w:t>оступления уведомления представляются председателю комиссии.";</w:t>
      </w:r>
    </w:p>
    <w:p w:rsidR="00000000" w:rsidRDefault="00556AD4">
      <w:pPr>
        <w:pStyle w:val="ConsPlusNormal"/>
        <w:ind w:firstLine="540"/>
        <w:jc w:val="both"/>
      </w:pPr>
      <w:r>
        <w:t xml:space="preserve">в) </w:t>
      </w:r>
      <w:hyperlink r:id="rId28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000000" w:rsidRDefault="00556AD4">
      <w:pPr>
        <w:pStyle w:val="ConsPlusNormal"/>
        <w:ind w:firstLine="540"/>
        <w:jc w:val="both"/>
      </w:pPr>
      <w:r>
        <w:t xml:space="preserve">г) </w:t>
      </w:r>
      <w:hyperlink r:id="rId29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</w:t>
      </w:r>
      <w:r>
        <w:t>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556AD4">
      <w:pPr>
        <w:pStyle w:val="ConsPlusNormal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</w:t>
      </w:r>
      <w:r>
        <w:t>ссии.";</w:t>
      </w:r>
    </w:p>
    <w:p w:rsidR="00000000" w:rsidRDefault="00556AD4">
      <w:pPr>
        <w:pStyle w:val="ConsPlusNormal"/>
        <w:ind w:firstLine="540"/>
        <w:jc w:val="both"/>
      </w:pPr>
      <w:r>
        <w:t xml:space="preserve">д) </w:t>
      </w:r>
      <w:hyperlink r:id="rId30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пункты 19</w:t>
        </w:r>
      </w:hyperlink>
      <w:r>
        <w:t xml:space="preserve"> и </w:t>
      </w:r>
      <w:hyperlink r:id="rId31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000000" w:rsidRDefault="00556AD4">
      <w:pPr>
        <w:pStyle w:val="ConsPlusNormal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</w:t>
      </w:r>
      <w:r>
        <w:t>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</w:t>
      </w:r>
      <w:r>
        <w:t>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</w:t>
      </w:r>
      <w:r>
        <w:t xml:space="preserve">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</w:t>
      </w:r>
      <w:r>
        <w:t>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</w:t>
      </w:r>
      <w:r>
        <w:t>ном органе.</w:t>
      </w:r>
    </w:p>
    <w:p w:rsidR="00000000" w:rsidRDefault="00556AD4">
      <w:pPr>
        <w:pStyle w:val="ConsPlusNormal"/>
        <w:ind w:firstLine="540"/>
        <w:jc w:val="both"/>
      </w:pPr>
      <w: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</w:t>
      </w:r>
      <w:r>
        <w:t>данное заседание вопросов, а также дополнительные материалы.";</w:t>
      </w:r>
    </w:p>
    <w:p w:rsidR="00000000" w:rsidRDefault="00556AD4">
      <w:pPr>
        <w:pStyle w:val="ConsPlusNormal"/>
        <w:ind w:firstLine="540"/>
        <w:jc w:val="both"/>
      </w:pPr>
      <w:r>
        <w:t xml:space="preserve">е) </w:t>
      </w:r>
      <w:hyperlink r:id="rId32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</w:t>
      </w:r>
      <w:r>
        <w:t>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556AD4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</w:t>
      </w:r>
      <w:r>
        <w:t>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556AD4">
      <w:pPr>
        <w:pStyle w:val="ConsPlusNormal"/>
        <w:ind w:firstLine="540"/>
        <w:jc w:val="both"/>
      </w:pPr>
      <w:r>
        <w:t>б) установить, что замещение им на условиях трудового дого</w:t>
      </w:r>
      <w:r>
        <w:t xml:space="preserve">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</w:t>
      </w:r>
      <w:r>
        <w:lastRenderedPageBreak/>
        <w:t>противодействии коррупции". В этом случае к</w:t>
      </w:r>
      <w:r>
        <w:t>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556AD4">
      <w:pPr>
        <w:pStyle w:val="ConsPlusNormal"/>
        <w:ind w:firstLine="540"/>
        <w:jc w:val="both"/>
      </w:pPr>
      <w:r>
        <w:t xml:space="preserve">ж) </w:t>
      </w:r>
      <w:hyperlink r:id="rId34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>"37.1. Выписка из решени</w:t>
      </w:r>
      <w:r>
        <w:t>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</w:t>
      </w:r>
      <w:r>
        <w:t>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000000" w:rsidRDefault="00556AD4">
      <w:pPr>
        <w:pStyle w:val="ConsPlusNormal"/>
        <w:ind w:firstLine="540"/>
        <w:jc w:val="both"/>
      </w:pPr>
      <w:r>
        <w:t xml:space="preserve">6. Внести в </w:t>
      </w:r>
      <w:hyperlink r:id="rId35" w:tooltip="Указ Президента РФ от 08.07.2013 N 613 (ред. от 03.12.201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</w:t>
      </w:r>
      <w:r>
        <w:t>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</w:t>
      </w:r>
      <w:r>
        <w:t xml:space="preserve">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</w:t>
      </w:r>
      <w:r>
        <w:t>следующего содержания:</w:t>
      </w:r>
    </w:p>
    <w:p w:rsidR="00000000" w:rsidRDefault="00556AD4">
      <w:pPr>
        <w:pStyle w:val="ConsPlusNormal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</w:t>
      </w:r>
      <w:r>
        <w:t>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</w:t>
      </w:r>
      <w:r>
        <w:t>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</w:t>
      </w:r>
      <w:r>
        <w:t>т", где указанные сведения фактически размещены.".</w:t>
      </w:r>
    </w:p>
    <w:p w:rsidR="00000000" w:rsidRDefault="00556AD4">
      <w:pPr>
        <w:pStyle w:val="ConsPlusNormal"/>
        <w:ind w:firstLine="540"/>
        <w:jc w:val="both"/>
      </w:pPr>
      <w:r>
        <w:t>7. Настоящий Указ вступает в силу с 1 августа 2014 г.</w:t>
      </w:r>
    </w:p>
    <w:p w:rsidR="00000000" w:rsidRDefault="00556AD4">
      <w:pPr>
        <w:pStyle w:val="ConsPlusNormal"/>
        <w:jc w:val="both"/>
      </w:pPr>
    </w:p>
    <w:p w:rsidR="00000000" w:rsidRDefault="00556AD4">
      <w:pPr>
        <w:pStyle w:val="ConsPlusNormal"/>
        <w:jc w:val="right"/>
      </w:pPr>
      <w:r>
        <w:t>Президент</w:t>
      </w:r>
    </w:p>
    <w:p w:rsidR="00000000" w:rsidRDefault="00556AD4">
      <w:pPr>
        <w:pStyle w:val="ConsPlusNormal"/>
        <w:jc w:val="right"/>
      </w:pPr>
      <w:r>
        <w:t>Российской Федерации</w:t>
      </w:r>
    </w:p>
    <w:p w:rsidR="00000000" w:rsidRDefault="00556AD4">
      <w:pPr>
        <w:pStyle w:val="ConsPlusNormal"/>
        <w:jc w:val="right"/>
      </w:pPr>
      <w:r>
        <w:t>В.ПУТИН</w:t>
      </w:r>
    </w:p>
    <w:p w:rsidR="00000000" w:rsidRDefault="00556AD4">
      <w:pPr>
        <w:pStyle w:val="ConsPlusNormal"/>
      </w:pPr>
      <w:r>
        <w:t>Москва, Кремль</w:t>
      </w:r>
    </w:p>
    <w:p w:rsidR="00000000" w:rsidRDefault="00556AD4">
      <w:pPr>
        <w:pStyle w:val="ConsPlusNormal"/>
      </w:pPr>
      <w:r>
        <w:t>23 июня 2014 года</w:t>
      </w:r>
    </w:p>
    <w:p w:rsidR="00000000" w:rsidRDefault="00556AD4">
      <w:pPr>
        <w:pStyle w:val="ConsPlusNormal"/>
      </w:pPr>
      <w:r>
        <w:t>N 453</w:t>
      </w:r>
    </w:p>
    <w:p w:rsidR="00000000" w:rsidRDefault="00556AD4">
      <w:pPr>
        <w:pStyle w:val="ConsPlusNormal"/>
        <w:jc w:val="both"/>
      </w:pPr>
    </w:p>
    <w:p w:rsidR="00000000" w:rsidRDefault="00556AD4">
      <w:pPr>
        <w:pStyle w:val="ConsPlusNormal"/>
        <w:jc w:val="both"/>
      </w:pPr>
    </w:p>
    <w:p w:rsidR="00556AD4" w:rsidRDefault="00556A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6AD4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D4" w:rsidRDefault="00556AD4">
      <w:pPr>
        <w:spacing w:after="0" w:line="240" w:lineRule="auto"/>
      </w:pPr>
      <w:r>
        <w:separator/>
      </w:r>
    </w:p>
  </w:endnote>
  <w:endnote w:type="continuationSeparator" w:id="0">
    <w:p w:rsidR="00556AD4" w:rsidRDefault="0055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6A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90FB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0FB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90FB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0FBF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56A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56A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90FB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0FB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90FB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90FBF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56A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D4" w:rsidRDefault="00556AD4">
      <w:pPr>
        <w:spacing w:after="0" w:line="240" w:lineRule="auto"/>
      </w:pPr>
      <w:r>
        <w:separator/>
      </w:r>
    </w:p>
  </w:footnote>
  <w:footnote w:type="continuationSeparator" w:id="0">
    <w:p w:rsidR="00556AD4" w:rsidRDefault="0055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453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некоторые акты Президента Российской Федерации по вопроса...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556A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56AD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0FB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453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акты Президента Российской Федерации по вопроса...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6A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</w:t>
          </w:r>
          <w:r>
            <w:rPr>
              <w:rFonts w:ascii="Tahoma" w:hAnsi="Tahoma" w:cs="Tahoma"/>
              <w:sz w:val="16"/>
              <w:szCs w:val="16"/>
            </w:rPr>
            <w:t>7.12.2014</w:t>
          </w:r>
        </w:p>
      </w:tc>
    </w:tr>
  </w:tbl>
  <w:p w:rsidR="00000000" w:rsidRDefault="00556AD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56AD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BF"/>
    <w:rsid w:val="00556AD4"/>
    <w:rsid w:val="00C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DAD38E-C233-4012-8A6C-EF1F0BA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2FEFDB7710E52688EC3F5F89A574BA6EFC4DCB5ED83A4C09A58197E2638C14F434D4C71B561AACbAaEO" TargetMode="External"/><Relationship Id="rId18" Type="http://schemas.openxmlformats.org/officeDocument/2006/relationships/hyperlink" Target="consultantplus://offline/ref=102FEFDB7710E52688EC3F5F89A574BA6EFF49CE5DD93A4C09A58197E2638C14F434D4C71B561AA6bAa0O" TargetMode="External"/><Relationship Id="rId26" Type="http://schemas.openxmlformats.org/officeDocument/2006/relationships/hyperlink" Target="consultantplus://offline/ref=102FEFDB7710E52688EC3F5F89A574BA6EFF4AC55ED33A4C09A58197E2638C14F434D4C4b1a3O" TargetMode="External"/><Relationship Id="rId39" Type="http://schemas.openxmlformats.org/officeDocument/2006/relationships/footer" Target="footer2.xml"/><Relationship Id="rId21" Type="http://schemas.openxmlformats.org/officeDocument/2006/relationships/hyperlink" Target="consultantplus://offline/ref=102FEFDB7710E52688EC3F5F89A574BA6EFC4CCC55DD3A4C09A58197E2b6a3O" TargetMode="External"/><Relationship Id="rId34" Type="http://schemas.openxmlformats.org/officeDocument/2006/relationships/hyperlink" Target="consultantplus://offline/ref=102FEFDB7710E52688EC3F5F89A574BA6EFF49CE5DDB3A4C09A58197E2638C14F434D4C71B561AAAbAa4O" TargetMode="External"/><Relationship Id="rId7" Type="http://schemas.openxmlformats.org/officeDocument/2006/relationships/hyperlink" Target="consultantplus://offline/ref=102FEFDB7710E52688EC3F5F89A574BA6EFF49CE5ED93A4C09A58197E2638C14F434D4C71B571BA9bAa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2FEFDB7710E52688EC3F5F89A574BA6EFF4AC55ED33A4C09A58197E2b6a3O" TargetMode="External"/><Relationship Id="rId20" Type="http://schemas.openxmlformats.org/officeDocument/2006/relationships/hyperlink" Target="consultantplus://offline/ref=102FEFDB7710E52688EC3F5F89A574BA6EFF49CE5DD93A4C09A58197E2638C14F434D4C71B561AAEbAa0O" TargetMode="External"/><Relationship Id="rId29" Type="http://schemas.openxmlformats.org/officeDocument/2006/relationships/hyperlink" Target="consultantplus://offline/ref=102FEFDB7710E52688EC3F5F89A574BA6EFF49CE5DDB3A4C09A58197E2638C14F434D4C71B561AAAbAa4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FEFDB7710E52688EC3F5F89A574BA6EFF49CE5ED93A4C09A58197E2638C14F434D4C71B561AADbAa3O" TargetMode="External"/><Relationship Id="rId11" Type="http://schemas.openxmlformats.org/officeDocument/2006/relationships/hyperlink" Target="consultantplus://offline/ref=102FEFDB7710E52688EC3F5F89A574BA6EFC4DCB5ED83A4C09A58197E2638C14F434D4C71B561AACbAa0O" TargetMode="External"/><Relationship Id="rId24" Type="http://schemas.openxmlformats.org/officeDocument/2006/relationships/hyperlink" Target="consultantplus://offline/ref=102FEFDB7710E52688EC3F5F89A574BA6EFF4AC55ED33A4C09A58197E2638C14F434D4C5b1a8O" TargetMode="External"/><Relationship Id="rId32" Type="http://schemas.openxmlformats.org/officeDocument/2006/relationships/hyperlink" Target="consultantplus://offline/ref=102FEFDB7710E52688EC3F5F89A574BA6EFF49CE5DDB3A4C09A58197E2638C14F434D4C71B561AAAbAa4O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02FEFDB7710E52688EC3F5F89A574BA6EFC4DCB5ED83A4C09A58197E2638C14F434D4C71B561AABbAa6O" TargetMode="External"/><Relationship Id="rId23" Type="http://schemas.openxmlformats.org/officeDocument/2006/relationships/hyperlink" Target="consultantplus://offline/ref=102FEFDB7710E52688EC3F5F89A574BA6EFF49CE5DDB3A4C09A58197E2638C14F434D4C71B561AA7bAa7O" TargetMode="External"/><Relationship Id="rId28" Type="http://schemas.openxmlformats.org/officeDocument/2006/relationships/hyperlink" Target="consultantplus://offline/ref=102FEFDB7710E52688EC3F5F89A574BA6EFF49CE5DDB3A4C09A58197E2638C14F434D4C71B561AA6bAa7O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02FEFDB7710E52688EC3F5F89A574BA6EFC4DCB5ED83A4C09A58197E2638C14F434D4C71B561AACbAa1O" TargetMode="External"/><Relationship Id="rId19" Type="http://schemas.openxmlformats.org/officeDocument/2006/relationships/hyperlink" Target="consultantplus://offline/ref=102FEFDB7710E52688EC3F5F89A574BA6EFF49CE5DD93A4C09A58197E2638C14F434D4C71B561AAEbAa1O" TargetMode="External"/><Relationship Id="rId31" Type="http://schemas.openxmlformats.org/officeDocument/2006/relationships/hyperlink" Target="consultantplus://offline/ref=102FEFDB7710E52688EC3F5F89A574BA6EFF49CE5DDB3A4C09A58197E2638C14F434D4C71B561AA6bAa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2FEFDB7710E52688EC3F5F89A574BA6EFF49CE5EDE3A4C09A58197E2638C14F434D4C71B561CAFbAa2O" TargetMode="External"/><Relationship Id="rId14" Type="http://schemas.openxmlformats.org/officeDocument/2006/relationships/hyperlink" Target="consultantplus://offline/ref=102FEFDB7710E52688EC3F5F89A574BA6EFC4DCB5ED83A4C09A58197E2638C14F434D4C71B561AABbAa7O" TargetMode="External"/><Relationship Id="rId22" Type="http://schemas.openxmlformats.org/officeDocument/2006/relationships/hyperlink" Target="consultantplus://offline/ref=102FEFDB7710E52688EC3F5F89A574BA6EFF49CE5DDB3A4C09A58197E2638C14F434D4C71B561AAAbAa4O" TargetMode="External"/><Relationship Id="rId27" Type="http://schemas.openxmlformats.org/officeDocument/2006/relationships/hyperlink" Target="consultantplus://offline/ref=102FEFDB7710E52688EC3F5F89A574BA6EFF4AC55ED33A4C09A58197E2638C14F434D4C4b1a3O" TargetMode="External"/><Relationship Id="rId30" Type="http://schemas.openxmlformats.org/officeDocument/2006/relationships/hyperlink" Target="consultantplus://offline/ref=102FEFDB7710E52688EC3F5F89A574BA6EFF49CE5DDB3A4C09A58197E2638C14F434D4C71B561AA6bAa4O" TargetMode="External"/><Relationship Id="rId35" Type="http://schemas.openxmlformats.org/officeDocument/2006/relationships/hyperlink" Target="consultantplus://offline/ref=102FEFDB7710E52688EC3F5F89A574BA6EFF49CE5DDD3A4C09A58197E2638C14F434D4C71B561AABbAaEO" TargetMode="External"/><Relationship Id="rId8" Type="http://schemas.openxmlformats.org/officeDocument/2006/relationships/hyperlink" Target="consultantplus://offline/ref=102FEFDB7710E52688EC3F5F89A574BA6EFF49CE5EDE3A4C09A58197E2638C14F434D4C71B561AADbAa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2FEFDB7710E52688EC3F5F89A574BA6EFC4DCB5ED83A4C09A58197E2638C14F434D4C71B561AACbAa0O" TargetMode="External"/><Relationship Id="rId17" Type="http://schemas.openxmlformats.org/officeDocument/2006/relationships/hyperlink" Target="consultantplus://offline/ref=102FEFDB7710E52688EC3F5F89A574BA6EFF49CE5DD93A4C09A58197E2638C14F434D4C71B561AAEbAa3O" TargetMode="External"/><Relationship Id="rId25" Type="http://schemas.openxmlformats.org/officeDocument/2006/relationships/hyperlink" Target="consultantplus://offline/ref=102FEFDB7710E52688EC3F5F89A574BA6EFF49CE5DDB3A4C09A58197E2638C14F434D4C71B561AAAbAa4O" TargetMode="External"/><Relationship Id="rId33" Type="http://schemas.openxmlformats.org/officeDocument/2006/relationships/hyperlink" Target="consultantplus://offline/ref=102FEFDB7710E52688EC3F5F89A574BA6EFF4AC55ED33A4C09A58197E2638C14F434D4C4b1a3O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4739</Words>
  <Characters>27018</Characters>
  <Application>Microsoft Office Word</Application>
  <DocSecurity>2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453"О внесении изменений в некоторые акты Президента Российской Федерации по вопросам противодействия коррупции"</vt:lpstr>
    </vt:vector>
  </TitlesOfParts>
  <Company/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453"О внесении изменений в некоторые акты Президента Российской Федерации по вопросам противодействия коррупции"</dc:title>
  <dc:subject/>
  <dc:creator>ConsultantPlus</dc:creator>
  <cp:keywords/>
  <dc:description/>
  <cp:lastModifiedBy>RePack by Diakov</cp:lastModifiedBy>
  <cp:revision>2</cp:revision>
  <dcterms:created xsi:type="dcterms:W3CDTF">2022-10-31T07:26:00Z</dcterms:created>
  <dcterms:modified xsi:type="dcterms:W3CDTF">2022-10-31T07:26:00Z</dcterms:modified>
</cp:coreProperties>
</file>